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A" w:rsidRDefault="003E36B3" w:rsidP="003E3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6B3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853.5pt">
            <v:imagedata r:id="rId7" o:title="х"/>
          </v:shape>
        </w:pict>
      </w:r>
    </w:p>
    <w:p w:rsidR="002B54C1" w:rsidRPr="00757854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5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757854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записка.</w:t>
      </w:r>
    </w:p>
    <w:p w:rsidR="002B54C1" w:rsidRDefault="002B54C1" w:rsidP="00F13646">
      <w:pPr>
        <w:pStyle w:val="af4"/>
        <w:jc w:val="both"/>
        <w:rPr>
          <w:rStyle w:val="apple-converted-space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 xml:space="preserve">     Рабочая программа по химии реализуется в УМК для общеобразовательных учреждений </w:t>
      </w:r>
      <w:r>
        <w:rPr>
          <w:color w:val="000000"/>
          <w:sz w:val="28"/>
          <w:szCs w:val="28"/>
        </w:rPr>
        <w:t xml:space="preserve">на основании  учебной программы Н.Н. </w:t>
      </w:r>
      <w:proofErr w:type="spellStart"/>
      <w:r>
        <w:rPr>
          <w:color w:val="000000"/>
          <w:sz w:val="28"/>
          <w:szCs w:val="28"/>
        </w:rPr>
        <w:t>Гара</w:t>
      </w:r>
      <w:proofErr w:type="spellEnd"/>
      <w:r>
        <w:rPr>
          <w:color w:val="000000"/>
          <w:sz w:val="28"/>
          <w:szCs w:val="28"/>
        </w:rPr>
        <w:t xml:space="preserve">, составленной к предметной линии  учебников </w:t>
      </w:r>
      <w:r w:rsidRPr="00757854">
        <w:rPr>
          <w:color w:val="000000"/>
          <w:sz w:val="28"/>
          <w:szCs w:val="28"/>
        </w:rPr>
        <w:t>авторов</w:t>
      </w:r>
      <w:r w:rsidRPr="00757854">
        <w:rPr>
          <w:rStyle w:val="apple-converted-space"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>Г.Е.Рудзитиса, Ф.Г.Фельдмана «Химия 8 класс», «Химия 9 класс»,</w:t>
      </w:r>
      <w:r w:rsidRPr="0075785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пособие для учителей, М.- «Просвещение, 2013 г.  </w:t>
      </w:r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b/>
          <w:bCs/>
          <w:i/>
          <w:iCs/>
          <w:color w:val="000000"/>
          <w:sz w:val="28"/>
          <w:szCs w:val="28"/>
        </w:rPr>
        <w:t xml:space="preserve"> Цели обучения с учетом специфики учебного предмета</w:t>
      </w:r>
      <w:r>
        <w:rPr>
          <w:b/>
          <w:bCs/>
          <w:i/>
          <w:iCs/>
          <w:color w:val="000000"/>
          <w:sz w:val="28"/>
          <w:szCs w:val="28"/>
        </w:rPr>
        <w:t xml:space="preserve">  «Химия».</w:t>
      </w:r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>Основные цели изучения химии направлены:</w:t>
      </w:r>
    </w:p>
    <w:p w:rsidR="002B54C1" w:rsidRPr="00757854" w:rsidRDefault="002B54C1" w:rsidP="00F13646">
      <w:pPr>
        <w:pStyle w:val="af4"/>
        <w:numPr>
          <w:ilvl w:val="0"/>
          <w:numId w:val="3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>на освоение важнейших знаний об основных понятиях и законах химии, химической символике;</w:t>
      </w:r>
    </w:p>
    <w:p w:rsidR="002B54C1" w:rsidRPr="00757854" w:rsidRDefault="002B54C1" w:rsidP="00F13646">
      <w:pPr>
        <w:pStyle w:val="af4"/>
        <w:numPr>
          <w:ilvl w:val="0"/>
          <w:numId w:val="3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B54C1" w:rsidRPr="00757854" w:rsidRDefault="002B54C1" w:rsidP="00F13646">
      <w:pPr>
        <w:pStyle w:val="af4"/>
        <w:numPr>
          <w:ilvl w:val="0"/>
          <w:numId w:val="3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B54C1" w:rsidRPr="00757854" w:rsidRDefault="002B54C1" w:rsidP="00F13646">
      <w:pPr>
        <w:pStyle w:val="af4"/>
        <w:numPr>
          <w:ilvl w:val="0"/>
          <w:numId w:val="3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B54C1" w:rsidRPr="00757854" w:rsidRDefault="002B54C1" w:rsidP="00F13646">
      <w:pPr>
        <w:pStyle w:val="af4"/>
        <w:numPr>
          <w:ilvl w:val="0"/>
          <w:numId w:val="36"/>
        </w:numPr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757854">
        <w:rPr>
          <w:color w:val="000000"/>
          <w:sz w:val="28"/>
          <w:szCs w:val="28"/>
        </w:rPr>
        <w:t>на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>Задачи обучения.</w:t>
      </w:r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b/>
          <w:bCs/>
          <w:color w:val="000000"/>
          <w:sz w:val="28"/>
          <w:szCs w:val="28"/>
        </w:rPr>
        <w:t>Воспитательные</w:t>
      </w:r>
      <w:r w:rsidRPr="00757854">
        <w:rPr>
          <w:rStyle w:val="apple-converted-space"/>
          <w:color w:val="000000"/>
          <w:sz w:val="28"/>
          <w:szCs w:val="28"/>
        </w:rPr>
        <w:t> </w:t>
      </w:r>
      <w:r w:rsidRPr="00757854">
        <w:rPr>
          <w:b/>
          <w:bCs/>
          <w:color w:val="000000"/>
          <w:sz w:val="28"/>
          <w:szCs w:val="28"/>
        </w:rPr>
        <w:t>задачи</w:t>
      </w:r>
      <w:r w:rsidRPr="00757854">
        <w:rPr>
          <w:color w:val="000000"/>
          <w:sz w:val="28"/>
          <w:szCs w:val="28"/>
        </w:rPr>
        <w:t>:</w:t>
      </w:r>
      <w:r w:rsidRPr="00757854">
        <w:rPr>
          <w:rStyle w:val="apple-converted-space"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 xml:space="preserve">воспитание и развитие интереса </w:t>
      </w:r>
      <w:proofErr w:type="gramStart"/>
      <w:r w:rsidRPr="00757854">
        <w:rPr>
          <w:color w:val="000000"/>
          <w:sz w:val="28"/>
          <w:szCs w:val="28"/>
        </w:rPr>
        <w:t>обучающихся</w:t>
      </w:r>
      <w:proofErr w:type="gramEnd"/>
      <w:r w:rsidRPr="00757854">
        <w:rPr>
          <w:color w:val="000000"/>
          <w:sz w:val="28"/>
          <w:szCs w:val="28"/>
        </w:rPr>
        <w:t xml:space="preserve"> к учебному предмету химии;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757854">
        <w:rPr>
          <w:rStyle w:val="apple-converted-space"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>подготовка обучающихся к осознанному и ответственному выбору жизненного и профессионального пути.</w:t>
      </w:r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b/>
          <w:bCs/>
          <w:color w:val="000000"/>
          <w:sz w:val="28"/>
          <w:szCs w:val="28"/>
        </w:rPr>
        <w:t>Образовательные задачи:</w:t>
      </w:r>
      <w:r w:rsidRPr="007578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 xml:space="preserve">продолжить формирование основ читательской компетентности; развитие навыков работы с различными видами информации, </w:t>
      </w:r>
      <w:proofErr w:type="gramStart"/>
      <w:r w:rsidRPr="00757854">
        <w:rPr>
          <w:color w:val="000000"/>
          <w:sz w:val="28"/>
          <w:szCs w:val="28"/>
        </w:rPr>
        <w:t xml:space="preserve">( </w:t>
      </w:r>
      <w:proofErr w:type="gramEnd"/>
      <w:r w:rsidRPr="00757854">
        <w:rPr>
          <w:color w:val="000000"/>
          <w:sz w:val="28"/>
          <w:szCs w:val="28"/>
        </w:rPr>
        <w:t xml:space="preserve">в том числе и компьютерной); сформировать базовый </w:t>
      </w:r>
      <w:proofErr w:type="spellStart"/>
      <w:r w:rsidRPr="00757854">
        <w:rPr>
          <w:color w:val="000000"/>
          <w:sz w:val="28"/>
          <w:szCs w:val="28"/>
        </w:rPr>
        <w:t>понятивный</w:t>
      </w:r>
      <w:proofErr w:type="spellEnd"/>
      <w:r w:rsidRPr="00757854">
        <w:rPr>
          <w:color w:val="000000"/>
          <w:sz w:val="28"/>
          <w:szCs w:val="28"/>
        </w:rPr>
        <w:t xml:space="preserve"> аппарат; представление о единстве материального единства веществ и их генетической связи на основе особенностей строения атомов и молекул, Периодического закона Д.И. Менделеева; научить обучающихся планировать, проводить эксперимент и применять полученные знания для организации безопасной работы; сформировать умение проводить стехиометрические расчеты.</w:t>
      </w:r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b/>
          <w:bCs/>
          <w:color w:val="000000"/>
          <w:sz w:val="28"/>
          <w:szCs w:val="28"/>
        </w:rPr>
        <w:t>Развивающие задачи:</w:t>
      </w:r>
      <w:r w:rsidRPr="007578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>развитие познавательных интересов, индивидуальных и творческих способностей, учащихся в процессе изучения ими химической науки.</w:t>
      </w:r>
    </w:p>
    <w:p w:rsidR="002B54C1" w:rsidRPr="00757854" w:rsidRDefault="002B54C1" w:rsidP="0087260A">
      <w:pPr>
        <w:pStyle w:val="af4"/>
        <w:jc w:val="both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757854">
        <w:rPr>
          <w:color w:val="000000"/>
          <w:sz w:val="28"/>
          <w:szCs w:val="28"/>
        </w:rPr>
        <w:t xml:space="preserve"> </w:t>
      </w:r>
      <w:r w:rsidRPr="00757854">
        <w:rPr>
          <w:b/>
          <w:bCs/>
          <w:i/>
          <w:iCs/>
          <w:color w:val="000000"/>
          <w:sz w:val="28"/>
          <w:szCs w:val="28"/>
        </w:rPr>
        <w:t xml:space="preserve">Роль химии в достижении </w:t>
      </w:r>
      <w:proofErr w:type="gramStart"/>
      <w:r w:rsidRPr="00757854">
        <w:rPr>
          <w:b/>
          <w:bCs/>
          <w:i/>
          <w:iCs/>
          <w:color w:val="000000"/>
          <w:sz w:val="28"/>
          <w:szCs w:val="28"/>
        </w:rPr>
        <w:t>обучающимися</w:t>
      </w:r>
      <w:proofErr w:type="gramEnd"/>
      <w:r w:rsidRPr="00757854">
        <w:rPr>
          <w:b/>
          <w:bCs/>
          <w:i/>
          <w:iCs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школы.</w:t>
      </w:r>
    </w:p>
    <w:p w:rsidR="002B54C1" w:rsidRPr="00757854" w:rsidRDefault="002B54C1" w:rsidP="0087260A">
      <w:pPr>
        <w:pStyle w:val="af4"/>
        <w:jc w:val="both"/>
        <w:rPr>
          <w:rStyle w:val="apple-converted-space"/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57854">
        <w:rPr>
          <w:color w:val="000000"/>
          <w:sz w:val="28"/>
          <w:szCs w:val="28"/>
        </w:rPr>
        <w:t xml:space="preserve"> Рабочая программа по химии для общеобразовательных учреждений</w:t>
      </w:r>
      <w:r>
        <w:rPr>
          <w:color w:val="000000"/>
          <w:sz w:val="28"/>
          <w:szCs w:val="28"/>
        </w:rPr>
        <w:t xml:space="preserve">, составленная на базе авторской программы Н.Н. </w:t>
      </w:r>
      <w:proofErr w:type="spellStart"/>
      <w:r>
        <w:rPr>
          <w:color w:val="000000"/>
          <w:sz w:val="28"/>
          <w:szCs w:val="28"/>
        </w:rPr>
        <w:t>Гара</w:t>
      </w:r>
      <w:proofErr w:type="spellEnd"/>
      <w:r>
        <w:rPr>
          <w:color w:val="000000"/>
          <w:sz w:val="28"/>
          <w:szCs w:val="28"/>
        </w:rPr>
        <w:t xml:space="preserve"> к учебникам </w:t>
      </w:r>
      <w:r w:rsidRPr="00757854">
        <w:rPr>
          <w:color w:val="000000"/>
          <w:sz w:val="28"/>
          <w:szCs w:val="28"/>
        </w:rPr>
        <w:t xml:space="preserve"> авторов</w:t>
      </w:r>
      <w:r w:rsidRPr="00757854">
        <w:rPr>
          <w:rStyle w:val="apple-converted-space"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>Г.Е.Рудзитиса, Ф.Г.Фельдмана «Химия 8 класс», «Химия 9 класс»,</w:t>
      </w:r>
      <w:r w:rsidRPr="00757854">
        <w:rPr>
          <w:rStyle w:val="apple-converted-space"/>
          <w:color w:val="000000"/>
          <w:sz w:val="28"/>
          <w:szCs w:val="28"/>
        </w:rPr>
        <w:t xml:space="preserve"> направлена на формирование следующих 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757854">
        <w:rPr>
          <w:rStyle w:val="apple-converted-space"/>
          <w:color w:val="000000"/>
          <w:sz w:val="28"/>
          <w:szCs w:val="28"/>
        </w:rPr>
        <w:t>результатов освоения курса химии основной школы</w:t>
      </w:r>
      <w:proofErr w:type="gramEnd"/>
      <w:r w:rsidRPr="00757854">
        <w:rPr>
          <w:rStyle w:val="apple-converted-space"/>
          <w:color w:val="000000"/>
          <w:sz w:val="28"/>
          <w:szCs w:val="28"/>
        </w:rPr>
        <w:t>:</w:t>
      </w:r>
    </w:p>
    <w:p w:rsidR="002B54C1" w:rsidRPr="00A055D1" w:rsidRDefault="002B54C1" w:rsidP="00A0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5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A055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B54C1" w:rsidRPr="00757854" w:rsidRDefault="002B54C1" w:rsidP="0087260A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854">
        <w:rPr>
          <w:rFonts w:ascii="Times New Roman" w:hAnsi="Times New Roman" w:cs="Times New Roman"/>
          <w:sz w:val="28"/>
          <w:szCs w:val="28"/>
          <w:lang w:eastAsia="ru-RU"/>
        </w:rPr>
        <w:t>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785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B54C1" w:rsidRPr="00757854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854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7854">
        <w:rPr>
          <w:rFonts w:ascii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2B54C1" w:rsidRPr="00757854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854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7854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B54C1" w:rsidRPr="00541E43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854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57854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образовательной, общественно полезной, учебно-исследовательской, творческой и других видах деятельности;</w:t>
      </w:r>
    </w:p>
    <w:p w:rsidR="002B54C1" w:rsidRPr="00541E43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B54C1" w:rsidRPr="00541E43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B54C1" w:rsidRPr="00541E43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B54C1" w:rsidRPr="00541E43" w:rsidRDefault="002B54C1" w:rsidP="0087260A">
      <w:pPr>
        <w:numPr>
          <w:ilvl w:val="0"/>
          <w:numId w:val="2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541E43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B54C1" w:rsidRPr="00541E43" w:rsidRDefault="002B54C1" w:rsidP="00A0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овладени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 самостоятельного приобретения новых знаний, организации учебной деятельности, поиска средств её осуществления;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>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познавательные и практические задания, в том числе проектные;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B54C1" w:rsidRPr="00541E43" w:rsidRDefault="002B54C1" w:rsidP="0087260A">
      <w:pPr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интересов и позиций всех его участников, поиска и оценки альтернативных способов разрешения конфликтов.</w:t>
      </w:r>
    </w:p>
    <w:p w:rsidR="002B54C1" w:rsidRPr="00541E43" w:rsidRDefault="002B54C1" w:rsidP="00A0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осознани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овладени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первую помощь при отравлениях, ожогах и других травмах, связанных с веществами и лабораторным оборудованием;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овладени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B54C1" w:rsidRPr="00541E43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B54C1" w:rsidRPr="00877642" w:rsidRDefault="002B54C1" w:rsidP="0087260A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642">
        <w:rPr>
          <w:rFonts w:ascii="Times New Roman" w:hAnsi="Times New Roman" w:cs="Times New Roman"/>
          <w:sz w:val="28"/>
          <w:szCs w:val="28"/>
          <w:lang w:eastAsia="ru-RU"/>
        </w:rPr>
        <w:t>формирования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B54C1" w:rsidRPr="00757854" w:rsidRDefault="002B54C1" w:rsidP="00F13646">
      <w:pPr>
        <w:pStyle w:val="af4"/>
        <w:jc w:val="both"/>
        <w:rPr>
          <w:rFonts w:ascii="Tahoma" w:hAnsi="Tahoma" w:cs="Tahoma"/>
          <w:color w:val="000000"/>
          <w:sz w:val="28"/>
          <w:szCs w:val="28"/>
        </w:rPr>
      </w:pPr>
      <w:r w:rsidRPr="00757854">
        <w:rPr>
          <w:b/>
          <w:bCs/>
          <w:i/>
          <w:iCs/>
          <w:color w:val="000000"/>
          <w:sz w:val="28"/>
          <w:szCs w:val="28"/>
        </w:rPr>
        <w:t>Обоснование выбора содержания части программы по учебному предмету</w:t>
      </w:r>
      <w:r>
        <w:rPr>
          <w:b/>
          <w:bCs/>
          <w:i/>
          <w:iCs/>
          <w:color w:val="000000"/>
          <w:sz w:val="28"/>
          <w:szCs w:val="28"/>
        </w:rPr>
        <w:t xml:space="preserve"> «Химия».</w:t>
      </w:r>
    </w:p>
    <w:p w:rsidR="002B54C1" w:rsidRPr="00757854" w:rsidRDefault="002B54C1" w:rsidP="00F13646">
      <w:pPr>
        <w:pStyle w:val="af4"/>
        <w:jc w:val="both"/>
        <w:rPr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757854">
        <w:rPr>
          <w:color w:val="000000"/>
          <w:sz w:val="28"/>
          <w:szCs w:val="28"/>
        </w:rPr>
        <w:t xml:space="preserve">Рабочая программа предусматривает формирование у обучающихся </w:t>
      </w:r>
      <w:proofErr w:type="spellStart"/>
      <w:r w:rsidRPr="00757854">
        <w:rPr>
          <w:color w:val="000000"/>
          <w:sz w:val="28"/>
          <w:szCs w:val="28"/>
        </w:rPr>
        <w:t>общеучебных</w:t>
      </w:r>
      <w:proofErr w:type="spellEnd"/>
      <w:r w:rsidRPr="00757854">
        <w:rPr>
          <w:color w:val="000000"/>
          <w:sz w:val="28"/>
          <w:szCs w:val="28"/>
        </w:rPr>
        <w:t xml:space="preserve"> умений и навыков, универсальных способов деятельности: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оценивание и корректировка своего поведения в окружающем мире.</w:t>
      </w:r>
    </w:p>
    <w:p w:rsidR="002B54C1" w:rsidRPr="00757854" w:rsidRDefault="002B54C1" w:rsidP="00AD2EBB">
      <w:pPr>
        <w:pStyle w:val="af4"/>
        <w:jc w:val="both"/>
        <w:rPr>
          <w:color w:val="000000"/>
          <w:sz w:val="28"/>
          <w:szCs w:val="28"/>
        </w:rPr>
      </w:pPr>
      <w:r w:rsidRPr="00757854">
        <w:rPr>
          <w:color w:val="000000"/>
          <w:sz w:val="28"/>
          <w:szCs w:val="28"/>
        </w:rPr>
        <w:lastRenderedPageBreak/>
        <w:t xml:space="preserve">Программа построена с учетом реализации </w:t>
      </w:r>
      <w:proofErr w:type="spellStart"/>
      <w:r w:rsidRPr="00757854">
        <w:rPr>
          <w:color w:val="000000"/>
          <w:sz w:val="28"/>
          <w:szCs w:val="28"/>
        </w:rPr>
        <w:t>межпредметных</w:t>
      </w:r>
      <w:proofErr w:type="spellEnd"/>
      <w:r w:rsidRPr="00757854">
        <w:rPr>
          <w:color w:val="000000"/>
          <w:sz w:val="28"/>
          <w:szCs w:val="28"/>
        </w:rPr>
        <w:t xml:space="preserve"> связей с курсом физики 7 класса, где изучаются основные сведения о строении атомов, и биологии 9 класса, где дается знакомство с химической организацией клетки и процессами обмена веществ.</w:t>
      </w:r>
      <w:r w:rsidRPr="00757854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757854">
        <w:rPr>
          <w:color w:val="000000"/>
          <w:sz w:val="28"/>
          <w:szCs w:val="28"/>
        </w:rPr>
        <w:t>Весь теоретический материал курса химии для основной школы рассматривается в 8 классе, что позволяет учащимся 9 класса более осознанно и глубоко изучить фактический материал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</w:t>
      </w:r>
      <w:r>
        <w:rPr>
          <w:color w:val="000000"/>
          <w:sz w:val="28"/>
          <w:szCs w:val="28"/>
        </w:rPr>
        <w:t xml:space="preserve"> </w:t>
      </w:r>
      <w:r w:rsidRPr="00757854">
        <w:rPr>
          <w:color w:val="000000"/>
          <w:sz w:val="28"/>
          <w:szCs w:val="28"/>
        </w:rPr>
        <w:t xml:space="preserve">элементов. В результате выигрывают </w:t>
      </w:r>
      <w:proofErr w:type="gramStart"/>
      <w:r w:rsidRPr="00757854">
        <w:rPr>
          <w:color w:val="000000"/>
          <w:sz w:val="28"/>
          <w:szCs w:val="28"/>
        </w:rPr>
        <w:t>обе</w:t>
      </w:r>
      <w:proofErr w:type="gramEnd"/>
      <w:r w:rsidRPr="00757854">
        <w:rPr>
          <w:color w:val="000000"/>
          <w:sz w:val="28"/>
          <w:szCs w:val="28"/>
        </w:rPr>
        <w:t xml:space="preserve"> составляющие курса: и теория, и факты</w:t>
      </w:r>
      <w:r>
        <w:rPr>
          <w:color w:val="000000"/>
          <w:sz w:val="28"/>
          <w:szCs w:val="28"/>
        </w:rPr>
        <w:t>.</w:t>
      </w:r>
    </w:p>
    <w:p w:rsidR="002B54C1" w:rsidRDefault="002B54C1" w:rsidP="0014228A">
      <w:pPr>
        <w:tabs>
          <w:tab w:val="left" w:pos="2535"/>
          <w:tab w:val="center" w:pos="54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422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Общая характеристика учебного предмета  «Химия».</w:t>
      </w:r>
    </w:p>
    <w:p w:rsidR="002B54C1" w:rsidRPr="0014228A" w:rsidRDefault="002B54C1" w:rsidP="0014228A">
      <w:pPr>
        <w:tabs>
          <w:tab w:val="left" w:pos="2535"/>
          <w:tab w:val="center" w:pos="54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2B54C1" w:rsidRPr="008C3768" w:rsidRDefault="002B54C1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Pr="008C376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Общая характеристика учебного процесса:</w:t>
      </w:r>
    </w:p>
    <w:p w:rsidR="002B54C1" w:rsidRPr="008C376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технологии обучения:</w:t>
      </w:r>
    </w:p>
    <w:p w:rsidR="002B54C1" w:rsidRPr="009913E6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E6">
        <w:rPr>
          <w:rFonts w:ascii="Times New Roman" w:hAnsi="Times New Roman" w:cs="Times New Roman"/>
          <w:color w:val="000000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2B54C1" w:rsidRPr="00A177CB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3E6">
        <w:rPr>
          <w:rFonts w:ascii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</w:t>
      </w:r>
      <w:r w:rsidRPr="00A177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C1" w:rsidRPr="00541E43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проводится согласно  локальному акту образователь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2B54C1" w:rsidRPr="003D250E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носит развивающий характер. Для организации процесса обучения используются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основные технологии обучения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C37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личностно-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ориентированные технологии, интерактивные технологии, исследовательские методы, проектные методы, игровые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гии, кейс метод.</w:t>
      </w:r>
    </w:p>
    <w:p w:rsidR="002B54C1" w:rsidRDefault="002B54C1" w:rsidP="006217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огические связи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«Химия» 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остальными предметами учебного плана:</w:t>
      </w:r>
    </w:p>
    <w:p w:rsidR="002B54C1" w:rsidRDefault="002B54C1" w:rsidP="001D2B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E5E">
        <w:rPr>
          <w:rFonts w:ascii="Times New Roman" w:hAnsi="Times New Roman" w:cs="Times New Roman"/>
          <w:sz w:val="28"/>
          <w:szCs w:val="28"/>
        </w:rPr>
        <w:t xml:space="preserve">В программе учитывается реализация </w:t>
      </w:r>
      <w:proofErr w:type="spellStart"/>
      <w:r w:rsidRPr="00E91E5E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E91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E5E">
        <w:rPr>
          <w:rFonts w:ascii="Times New Roman" w:hAnsi="Times New Roman" w:cs="Times New Roman"/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E91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E5E">
        <w:rPr>
          <w:rFonts w:ascii="Times New Roman" w:hAnsi="Times New Roman" w:cs="Times New Roman"/>
          <w:sz w:val="28"/>
          <w:szCs w:val="28"/>
        </w:rPr>
        <w:t xml:space="preserve"> строением атома, химической организацией клетки и процессами обмена веществ.</w:t>
      </w:r>
      <w:r>
        <w:rPr>
          <w:rFonts w:ascii="Times New Roman" w:hAnsi="Times New Roman" w:cs="Times New Roman"/>
        </w:rPr>
        <w:t xml:space="preserve"> </w:t>
      </w:r>
    </w:p>
    <w:p w:rsidR="002B54C1" w:rsidRDefault="002B54C1" w:rsidP="001D2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91E5E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 включает  реализацию  </w:t>
      </w:r>
      <w:proofErr w:type="spellStart"/>
      <w:r w:rsidRPr="00E91E5E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91E5E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химии  с  курсами: физики,  биологии,  географии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, экологии  в соответствующих  темах  уроков  в  8 – 9  классе.</w:t>
      </w:r>
    </w:p>
    <w:p w:rsidR="002B54C1" w:rsidRPr="00A177CB" w:rsidRDefault="002B54C1" w:rsidP="00621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2231"/>
        <w:gridCol w:w="3023"/>
        <w:gridCol w:w="2882"/>
      </w:tblGrid>
      <w:tr w:rsidR="002B54C1" w:rsidRPr="00E55E4B">
        <w:trPr>
          <w:trHeight w:val="222"/>
        </w:trPr>
        <w:tc>
          <w:tcPr>
            <w:tcW w:w="3443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11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035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2B54C1" w:rsidRPr="00E55E4B">
        <w:trPr>
          <w:trHeight w:val="1468"/>
        </w:trPr>
        <w:tc>
          <w:tcPr>
            <w:tcW w:w="3443" w:type="dxa"/>
          </w:tcPr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Хемофобия</w:t>
            </w:r>
            <w:proofErr w:type="spellEnd"/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хемофилия</w:t>
            </w:r>
            <w:proofErr w:type="spellEnd"/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3119" w:type="dxa"/>
          </w:tcPr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Силы  в  природе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Месторождения  полезных ископаемых мира, региона, страны;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 среды; почвы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2B54C1" w:rsidRPr="00786619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2B54C1" w:rsidRPr="008C3768" w:rsidRDefault="002B54C1" w:rsidP="006217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выбора УМК, на основе которого ведется преподавание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«Химия»</w:t>
      </w:r>
    </w:p>
    <w:p w:rsidR="002B54C1" w:rsidRDefault="002B54C1" w:rsidP="001D2B4E">
      <w:pPr>
        <w:pStyle w:val="c20"/>
        <w:jc w:val="both"/>
        <w:rPr>
          <w:b/>
          <w:bCs/>
          <w:i/>
          <w:iCs/>
          <w:sz w:val="28"/>
          <w:szCs w:val="28"/>
        </w:rPr>
      </w:pPr>
      <w:r>
        <w:rPr>
          <w:rStyle w:val="c12"/>
          <w:sz w:val="28"/>
          <w:szCs w:val="28"/>
        </w:rPr>
        <w:t xml:space="preserve">           </w:t>
      </w:r>
      <w:r w:rsidRPr="003D250E">
        <w:rPr>
          <w:rStyle w:val="c12"/>
          <w:sz w:val="28"/>
          <w:szCs w:val="28"/>
        </w:rPr>
        <w:t xml:space="preserve">В соответствии с </w:t>
      </w:r>
      <w:r w:rsidRPr="003D250E">
        <w:rPr>
          <w:sz w:val="28"/>
          <w:szCs w:val="28"/>
        </w:rPr>
        <w:t>Федеральным законом  «Об образовании в РФ»</w:t>
      </w:r>
      <w:r w:rsidRPr="003D250E">
        <w:rPr>
          <w:rStyle w:val="c12"/>
          <w:sz w:val="28"/>
          <w:szCs w:val="28"/>
        </w:rPr>
        <w:t xml:space="preserve"> основной задачей  М</w:t>
      </w:r>
      <w:r>
        <w:rPr>
          <w:rStyle w:val="c12"/>
          <w:sz w:val="28"/>
          <w:szCs w:val="28"/>
        </w:rPr>
        <w:t xml:space="preserve">БОУ СОШ № 5 </w:t>
      </w:r>
      <w:r w:rsidRPr="003D250E">
        <w:rPr>
          <w:rStyle w:val="c12"/>
          <w:sz w:val="28"/>
          <w:szCs w:val="28"/>
        </w:rPr>
        <w:t xml:space="preserve"> является:</w:t>
      </w:r>
      <w:r>
        <w:rPr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>о</w:t>
      </w:r>
      <w:r w:rsidRPr="003D250E">
        <w:rPr>
          <w:rStyle w:val="c12"/>
          <w:sz w:val="28"/>
          <w:szCs w:val="28"/>
        </w:rPr>
        <w:t>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  <w:r w:rsidRPr="003D250E">
        <w:rPr>
          <w:sz w:val="28"/>
          <w:szCs w:val="28"/>
        </w:rPr>
        <w:t xml:space="preserve"> </w:t>
      </w:r>
      <w:r w:rsidRPr="003D250E">
        <w:rPr>
          <w:rStyle w:val="c12"/>
          <w:sz w:val="28"/>
          <w:szCs w:val="28"/>
        </w:rPr>
        <w:t> В целях реализации данной задачи ОУ выбрана для составления рабочей программы авторская программа курса химии для 8-</w:t>
      </w:r>
      <w:r>
        <w:rPr>
          <w:rStyle w:val="c12"/>
          <w:sz w:val="28"/>
          <w:szCs w:val="28"/>
        </w:rPr>
        <w:t>9</w:t>
      </w:r>
      <w:r w:rsidRPr="003D250E">
        <w:rPr>
          <w:rStyle w:val="c12"/>
          <w:sz w:val="28"/>
          <w:szCs w:val="28"/>
        </w:rPr>
        <w:t xml:space="preserve"> классов общеобразовательных учреждений / </w:t>
      </w:r>
      <w:r>
        <w:rPr>
          <w:rStyle w:val="c12"/>
          <w:sz w:val="28"/>
          <w:szCs w:val="28"/>
        </w:rPr>
        <w:t xml:space="preserve">Н.Н. </w:t>
      </w:r>
      <w:proofErr w:type="spellStart"/>
      <w:r>
        <w:rPr>
          <w:rStyle w:val="c12"/>
          <w:sz w:val="28"/>
          <w:szCs w:val="28"/>
        </w:rPr>
        <w:t>Гара</w:t>
      </w:r>
      <w:proofErr w:type="spellEnd"/>
      <w:r>
        <w:rPr>
          <w:rStyle w:val="c12"/>
          <w:sz w:val="28"/>
          <w:szCs w:val="28"/>
        </w:rPr>
        <w:t xml:space="preserve"> </w:t>
      </w:r>
      <w:r w:rsidRPr="003D250E">
        <w:rPr>
          <w:rStyle w:val="c12"/>
          <w:sz w:val="28"/>
          <w:szCs w:val="28"/>
        </w:rPr>
        <w:t xml:space="preserve"> – М.: </w:t>
      </w:r>
      <w:r>
        <w:rPr>
          <w:rStyle w:val="c12"/>
          <w:sz w:val="28"/>
          <w:szCs w:val="28"/>
        </w:rPr>
        <w:t>Просвещение</w:t>
      </w:r>
      <w:r w:rsidRPr="003D250E">
        <w:rPr>
          <w:rStyle w:val="c12"/>
          <w:sz w:val="28"/>
          <w:szCs w:val="28"/>
        </w:rPr>
        <w:t>, 201</w:t>
      </w:r>
      <w:r>
        <w:rPr>
          <w:rStyle w:val="c12"/>
          <w:sz w:val="28"/>
          <w:szCs w:val="28"/>
        </w:rPr>
        <w:t>5</w:t>
      </w:r>
      <w:r w:rsidRPr="003D250E">
        <w:rPr>
          <w:rStyle w:val="c12"/>
          <w:sz w:val="28"/>
          <w:szCs w:val="28"/>
        </w:rPr>
        <w:t xml:space="preserve">. Данная программа имеет гриф «Соответствует федеральному </w:t>
      </w:r>
      <w:r w:rsidRPr="003D250E">
        <w:rPr>
          <w:rStyle w:val="c12"/>
          <w:sz w:val="28"/>
          <w:szCs w:val="28"/>
        </w:rPr>
        <w:lastRenderedPageBreak/>
        <w:t xml:space="preserve">компоненту государственного стандарта», составлена на основании примерных программ. Для реализации содержания  программы  имеется </w:t>
      </w:r>
      <w:proofErr w:type="spellStart"/>
      <w:r w:rsidRPr="003D250E">
        <w:rPr>
          <w:rStyle w:val="c12"/>
          <w:sz w:val="28"/>
          <w:szCs w:val="28"/>
        </w:rPr>
        <w:t>учебно</w:t>
      </w:r>
      <w:proofErr w:type="spellEnd"/>
      <w:r w:rsidRPr="003D250E">
        <w:rPr>
          <w:rStyle w:val="c12"/>
          <w:sz w:val="28"/>
          <w:szCs w:val="28"/>
        </w:rPr>
        <w:t>–методический комплекс для учащихся и учителя. Преподавание осуществляется в специализированном кабинете химии</w:t>
      </w:r>
      <w:r>
        <w:rPr>
          <w:rStyle w:val="c12"/>
          <w:sz w:val="28"/>
          <w:szCs w:val="28"/>
        </w:rPr>
        <w:t>.</w:t>
      </w:r>
    </w:p>
    <w:p w:rsidR="002B54C1" w:rsidRPr="00C10D74" w:rsidRDefault="002B54C1" w:rsidP="006217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D74">
        <w:rPr>
          <w:rFonts w:ascii="Times New Roman" w:hAnsi="Times New Roman" w:cs="Times New Roman"/>
          <w:b/>
          <w:bCs/>
          <w:sz w:val="28"/>
          <w:szCs w:val="28"/>
        </w:rPr>
        <w:t>3. Описание места учебного предмета  «Химия»  в учебном плане</w:t>
      </w:r>
    </w:p>
    <w:p w:rsidR="002B54C1" w:rsidRPr="006E3C73" w:rsidRDefault="002B54C1" w:rsidP="006217E6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3C73">
        <w:rPr>
          <w:rFonts w:ascii="Times New Roman" w:hAnsi="Times New Roman" w:cs="Times New Roman"/>
          <w:sz w:val="28"/>
          <w:szCs w:val="28"/>
        </w:rPr>
        <w:t>Особенности содержания курса «Химия» являются глав</w:t>
      </w:r>
      <w:r w:rsidRPr="006E3C73">
        <w:rPr>
          <w:rFonts w:ascii="Times New Roman" w:hAnsi="Times New Roman" w:cs="Times New Roman"/>
          <w:sz w:val="28"/>
          <w:szCs w:val="28"/>
        </w:rPr>
        <w:softHyphen/>
        <w:t xml:space="preserve">ной причиной того, что в учебном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 xml:space="preserve">плане </w:t>
      </w:r>
      <w:r w:rsidRPr="003D25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 СОШ № 5 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t>этот предмет появляется последним в ряду есте</w:t>
      </w:r>
      <w:r w:rsidRPr="006E3C7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ственнонаучных дисциплин, поскольку для его освоения школьники должны обладать не только определенным запа</w:t>
      </w:r>
      <w:r w:rsidRPr="006E3C73">
        <w:rPr>
          <w:rFonts w:ascii="Times New Roman" w:hAnsi="Times New Roman" w:cs="Times New Roman"/>
          <w:sz w:val="28"/>
          <w:szCs w:val="28"/>
        </w:rPr>
        <w:softHyphen/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t>сом предварительных естественнонаучных знаний, но и дос</w:t>
      </w:r>
      <w:r w:rsidRPr="006E3C7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E3C73">
        <w:rPr>
          <w:rFonts w:ascii="Times New Roman" w:hAnsi="Times New Roman" w:cs="Times New Roman"/>
          <w:sz w:val="28"/>
          <w:szCs w:val="28"/>
        </w:rPr>
        <w:t>таточно хорошо развитым абстрактным мышлением.</w:t>
      </w:r>
    </w:p>
    <w:p w:rsidR="002B54C1" w:rsidRPr="006E3C73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МБОУ СОШ № 5 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 изучение химии в 8 классе отводится 2 часа в неделю,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68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 в год, </w:t>
      </w:r>
      <w:r w:rsidRPr="006E3C73">
        <w:rPr>
          <w:rFonts w:ascii="Times New Roman" w:hAnsi="Times New Roman" w:cs="Times New Roman"/>
          <w:sz w:val="28"/>
          <w:szCs w:val="28"/>
        </w:rPr>
        <w:t xml:space="preserve"> по базисному учебному плану в 8 классе – 2 часа в неделю (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6E3C7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В 9 классе отводится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 часа в неделю,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68</w:t>
      </w:r>
      <w:r w:rsidRPr="006E3C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часов в год.</w:t>
      </w:r>
    </w:p>
    <w:p w:rsidR="002B54C1" w:rsidRPr="007F1CE9" w:rsidRDefault="002B54C1" w:rsidP="00336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CE9">
        <w:rPr>
          <w:rFonts w:ascii="Times New Roman" w:hAnsi="Times New Roman" w:cs="Times New Roman"/>
          <w:b/>
          <w:bCs/>
          <w:sz w:val="28"/>
          <w:szCs w:val="28"/>
        </w:rPr>
        <w:t>4. Результаты освоения учебного предмета «Химия».</w:t>
      </w:r>
    </w:p>
    <w:p w:rsidR="002B54C1" w:rsidRPr="008C3768" w:rsidRDefault="002B54C1" w:rsidP="00336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Описание ценностных ориентиров содержания учебного предмета</w:t>
      </w: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«Химия»</w:t>
      </w:r>
    </w:p>
    <w:p w:rsidR="002B54C1" w:rsidRPr="00786619" w:rsidRDefault="002B54C1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</w:t>
      </w:r>
      <w:proofErr w:type="gramStart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ючены обязательные компоненты содержания современного химического образования:</w:t>
      </w:r>
    </w:p>
    <w:p w:rsidR="002B54C1" w:rsidRPr="00786619" w:rsidRDefault="002B54C1" w:rsidP="00336FFE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(теоретические, методологические, прикладные, описательные — язык науки, </w:t>
      </w:r>
      <w:proofErr w:type="spellStart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аксиологические</w:t>
      </w:r>
      <w:proofErr w:type="spellEnd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исторические и др.);</w:t>
      </w:r>
    </w:p>
    <w:p w:rsidR="002B54C1" w:rsidRPr="00786619" w:rsidRDefault="002B54C1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специфические по химии);</w:t>
      </w:r>
    </w:p>
    <w:p w:rsidR="002B54C1" w:rsidRPr="00786619" w:rsidRDefault="002B54C1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2B54C1" w:rsidRPr="00786619" w:rsidRDefault="002B54C1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2B54C1" w:rsidRPr="00786619" w:rsidRDefault="002B54C1" w:rsidP="006217E6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61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ценностных ориентиров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Основу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познавательных ценностей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2B54C1" w:rsidRPr="008C3768" w:rsidRDefault="002B54C1" w:rsidP="006217E6">
      <w:pPr>
        <w:numPr>
          <w:ilvl w:val="0"/>
          <w:numId w:val="3"/>
        </w:numPr>
        <w:tabs>
          <w:tab w:val="clear" w:pos="1485"/>
          <w:tab w:val="num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2B54C1" w:rsidRPr="008C3768" w:rsidRDefault="002B54C1" w:rsidP="006217E6">
      <w:pPr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ценностных ориентаций содержания курса химии позволяет сформировать:</w:t>
      </w:r>
    </w:p>
    <w:p w:rsidR="002B54C1" w:rsidRPr="008C3768" w:rsidRDefault="002B54C1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2B54C1" w:rsidRPr="008C3768" w:rsidRDefault="002B54C1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2B54C1" w:rsidRPr="008C3768" w:rsidRDefault="002B54C1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2B54C1" w:rsidRPr="008C3768" w:rsidRDefault="002B54C1" w:rsidP="006217E6">
      <w:pPr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Курс химии обладает возможностями для формирования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коммуникативных ценностей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2B54C1" w:rsidRPr="008C3768" w:rsidRDefault="002B54C1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2B54C1" w:rsidRPr="008C3768" w:rsidRDefault="002B54C1" w:rsidP="006217E6">
      <w:pPr>
        <w:numPr>
          <w:ilvl w:val="0"/>
          <w:numId w:val="5"/>
        </w:numPr>
        <w:tabs>
          <w:tab w:val="clear" w:pos="1485"/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2B54C1" w:rsidRDefault="002B54C1" w:rsidP="001D2B4E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умения открыто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точку зрения. </w:t>
      </w:r>
    </w:p>
    <w:p w:rsidR="002B54C1" w:rsidRDefault="002B54C1" w:rsidP="001D2B4E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1D2B4E" w:rsidRDefault="002B54C1" w:rsidP="001D2B4E">
      <w:pPr>
        <w:tabs>
          <w:tab w:val="num" w:pos="85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Личностные,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предметные результаты освоения учебного предмета «Химия».</w:t>
      </w:r>
    </w:p>
    <w:p w:rsidR="002B54C1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Pr="00541E43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 в направлении </w:t>
      </w:r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личностного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B54C1" w:rsidRPr="008B0424" w:rsidRDefault="002B54C1" w:rsidP="008B042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8B0424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B042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2B54C1" w:rsidRPr="00541E43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41E4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54C1" w:rsidRPr="008B0424" w:rsidRDefault="002B54C1" w:rsidP="008B042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424">
        <w:rPr>
          <w:rFonts w:ascii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424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B54C1" w:rsidRPr="00EF29E3" w:rsidRDefault="002B54C1" w:rsidP="00EF29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B54C1" w:rsidRPr="00EF29E3" w:rsidRDefault="002B54C1" w:rsidP="00EF29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B54C1" w:rsidRPr="00EF29E3" w:rsidRDefault="002B54C1" w:rsidP="00EF29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выполнять познавательные и практические задания, в том числе проектные;</w:t>
      </w:r>
    </w:p>
    <w:p w:rsidR="002B54C1" w:rsidRPr="00EF29E3" w:rsidRDefault="002B54C1" w:rsidP="00EF29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самостоятельно и </w:t>
      </w:r>
      <w:proofErr w:type="spellStart"/>
      <w:r w:rsidRPr="00EF29E3">
        <w:rPr>
          <w:rFonts w:ascii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EF29E3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B54C1" w:rsidRPr="00EF29E3" w:rsidRDefault="002B54C1" w:rsidP="00EF29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B54C1" w:rsidRPr="00541E43" w:rsidRDefault="002B54C1" w:rsidP="006217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541E43">
        <w:rPr>
          <w:rFonts w:ascii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основы для формирования интереса к расширению и углублению химических знаний и выбора химии как профильного предмета при переходе </w:t>
      </w:r>
      <w:r w:rsidRPr="00A636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ступень среднего (полного) общего образования, а в дальнейшем и в качестве сферы свое профессиональной деятельности;</w:t>
      </w:r>
    </w:p>
    <w:p w:rsidR="002B54C1" w:rsidRPr="00A636A5" w:rsidRDefault="002B54C1" w:rsidP="00A636A5">
      <w:pPr>
        <w:pStyle w:val="a3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A5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C1" w:rsidRPr="007F1CE9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CE9">
        <w:rPr>
          <w:rFonts w:ascii="Times New Roman" w:hAnsi="Times New Roman" w:cs="Times New Roman"/>
          <w:b/>
          <w:bCs/>
          <w:sz w:val="28"/>
          <w:szCs w:val="28"/>
        </w:rPr>
        <w:t>5.Содержание учебного предмета «Химия»</w:t>
      </w:r>
    </w:p>
    <w:p w:rsidR="002B54C1" w:rsidRPr="008C3768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класс.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Атомно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– молекулярное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учение. Закон сохранения массы веществ. Жизнь и деятельность М.В. Ломоносова. Химические уравнения. Типы химических реакций.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. Классификация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гидроксидов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Амфотерные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оксиды и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Демонстрации.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Лабораторные опыты.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</w:p>
    <w:p w:rsidR="002B54C1" w:rsidRPr="008C3768" w:rsidRDefault="002B54C1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2B54C1" w:rsidRPr="008C3768" w:rsidRDefault="002B54C1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2B54C1" w:rsidRPr="008C3768" w:rsidRDefault="002B54C1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2B54C1" w:rsidRPr="008C3768" w:rsidRDefault="002B54C1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2B54C1" w:rsidRPr="008C3768" w:rsidRDefault="002B54C1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2B54C1" w:rsidRPr="008C3768" w:rsidRDefault="002B54C1" w:rsidP="006217E6">
      <w:pPr>
        <w:numPr>
          <w:ilvl w:val="0"/>
          <w:numId w:val="1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2B54C1" w:rsidRPr="008C3768" w:rsidRDefault="002B54C1" w:rsidP="006217E6">
      <w:pPr>
        <w:spacing w:after="0" w:line="240" w:lineRule="auto"/>
        <w:ind w:left="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Расчетные задачи:</w:t>
      </w:r>
    </w:p>
    <w:p w:rsidR="002B54C1" w:rsidRPr="008C3768" w:rsidRDefault="002B54C1" w:rsidP="006217E6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2B54C1" w:rsidRPr="008C3768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2B54C1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4C1" w:rsidRPr="008C3768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Строение вещества.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химических элементов. Основные виды химической связи: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Сопоставление физико-химических свойств соединений с ковалентными и ионными связями.</w:t>
      </w:r>
    </w:p>
    <w:p w:rsidR="002B54C1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класс.</w:t>
      </w:r>
    </w:p>
    <w:p w:rsidR="002B54C1" w:rsidRPr="008C3768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4C1" w:rsidRPr="008C3768" w:rsidRDefault="002B54C1" w:rsidP="006217E6">
      <w:pPr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Многообразие химических реакций.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осстановительных реакций с помощью метода электронного баланса.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2B54C1" w:rsidRPr="008C3768" w:rsidRDefault="002B54C1" w:rsidP="006217E6">
      <w:pPr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Скорость химических реакций. Факторы, влияющие на скорость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химическтх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реакций.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Первоначальное представление о катализе.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>Обратимые реакции. Понятие о химическом равновесии.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Химические реакции в водных растворах. Электролиты и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. Ионы. Катионы и анионы.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Гидратная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Примеры экз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эндотермических реакций.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Горение угля в концентрированной азотной кислоте.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Горение серы в расплавленной селитре.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Испытание растворов веществ на электрическую проводимость.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Движение ионов в электрическом поле.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работы: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Изучение влияния условий проведения химической реакции на её скорость.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Лабораторные опыты: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Реакции обмена между растворами электролитов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Расчетные задачи: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Вычисления по термохимическим уравнениям реакций.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Многообразие веществ.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Хлороводород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. Физические свойства. Получение.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Солянная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 и её соли. Качественная реакция на </w:t>
      </w:r>
      <w:proofErr w:type="spellStart"/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хлорид-ионы</w:t>
      </w:r>
      <w:proofErr w:type="spellEnd"/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Распознавание хлоридов, бромидов, иодидов.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spellStart"/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сульфид-ионы</w:t>
      </w:r>
      <w:proofErr w:type="spellEnd"/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 Оксид серы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). Физические и химические свойства. Применение. Сернистая кислота и ее соли. Качественная реакция на </w:t>
      </w:r>
      <w:proofErr w:type="spellStart"/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сульфит-ионы</w:t>
      </w:r>
      <w:proofErr w:type="spellEnd"/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Оксид серы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spellStart"/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сульфат-ионы</w:t>
      </w:r>
      <w:proofErr w:type="spellEnd"/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Фосфор. Аллотропия фосфора. Физические и химические свойства фосфора. Оксид фосфора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). Ортофосфорная кислота и ее соли. Фосфорные удобрения.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spellStart"/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карбонат-ионы</w:t>
      </w:r>
      <w:proofErr w:type="spellEnd"/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 Круговорот углерода в природе. Органические соединения углерода.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Кремний. Оксид кремния (4). Кремниевая кислота и ее соли. </w:t>
      </w:r>
      <w:r w:rsidRPr="008C37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Стекло. Цемент.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алюминия.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Железо. Положение железа в периодической системе, строение его атома.  Нахождение в природе. Физические и химические  свойства железа. Важнейшие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соединения железа: оксиды,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гидроксиды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соли железа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 и железа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). Качественные реакции на ионы.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Демонстрации: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Физические свойства галогенов.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хлороводорода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растворение его в воде.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Аллотропные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модификации серы. Образцы природных сульфидов и сульфатов.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 работы: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соляной кислоты и изучение её свойств.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Решение экспериментальных задач по теме «Кислород и сера»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аммиака и изучение его свойств.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Получение оксида углерода (</w:t>
      </w:r>
      <w:r w:rsidRPr="008C3768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) и изучение его свойств. Распознавание карбонатов.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Решение экспериментальных задач по теме «Металлы и их соединения».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Лабораторные опыты: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Вытеснение галогенами друг друга из растворов их соединений.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Качественные реакции  сульфид-, сульфи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сульфат- ионов в растворе.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Ознакомление с образцами серы и её природными соединениями.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Взаимодействие солей аммония со щелочами.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Качественные реакции на карбона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силикат- ионы.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Качественная реакция на углекислый газ.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алюминия и взаимодействие его с кислотами и щелочами. Качественные реакции на ионы Fe</w:t>
      </w:r>
      <w:r w:rsidRPr="008C37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Fe</w:t>
      </w:r>
      <w:r w:rsidRPr="008C376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3+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Расчетные задачи: 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Производные углеводородов.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Роль белков в организме. 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Демонстрации: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Растворение этилового спирта в воде. Растворение глицерина в воде.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2B54C1" w:rsidRPr="008C3768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Качественные реакции на глюкозу и крахмал.</w:t>
      </w:r>
    </w:p>
    <w:p w:rsidR="002B54C1" w:rsidRPr="008C3768" w:rsidRDefault="002B54C1" w:rsidP="006217E6">
      <w:pPr>
        <w:widowControl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Практические работы сгруппированы в блоки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химические практикумы, которые служат не только средством закрепления умений и навыков, но также и средством контроля 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8C3768" w:rsidRDefault="002B54C1" w:rsidP="00621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8C3768" w:rsidRDefault="002B54C1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2B54C1" w:rsidSect="002D4305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2B54C1" w:rsidRPr="00350BF7" w:rsidRDefault="002B54C1" w:rsidP="00621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Тематическое планирование с определением основных видов учебной деятельности.</w:t>
      </w:r>
    </w:p>
    <w:tbl>
      <w:tblPr>
        <w:tblW w:w="14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2836"/>
        <w:gridCol w:w="2098"/>
        <w:gridCol w:w="1938"/>
        <w:gridCol w:w="2097"/>
        <w:gridCol w:w="4358"/>
      </w:tblGrid>
      <w:tr w:rsidR="002B54C1" w:rsidRPr="00E55E4B">
        <w:trPr>
          <w:trHeight w:val="507"/>
        </w:trPr>
        <w:tc>
          <w:tcPr>
            <w:tcW w:w="811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09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93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2097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435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основных видов деятельности</w:t>
            </w:r>
          </w:p>
        </w:tc>
      </w:tr>
      <w:tr w:rsidR="002B54C1" w:rsidRPr="00E55E4B">
        <w:trPr>
          <w:trHeight w:val="585"/>
        </w:trPr>
        <w:tc>
          <w:tcPr>
            <w:tcW w:w="811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химии (уровень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атомно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молекулярных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представлений)</w:t>
            </w:r>
          </w:p>
        </w:tc>
        <w:tc>
          <w:tcPr>
            <w:tcW w:w="209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193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7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2B54C1" w:rsidRPr="00E55E4B">
        <w:trPr>
          <w:trHeight w:val="710"/>
        </w:trPr>
        <w:tc>
          <w:tcPr>
            <w:tcW w:w="811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09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7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2B54C1" w:rsidRPr="00E55E4B">
        <w:trPr>
          <w:trHeight w:val="183"/>
        </w:trPr>
        <w:tc>
          <w:tcPr>
            <w:tcW w:w="811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209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7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Определять тип химической связи в соединениях на основании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2B54C1" w:rsidRPr="00E55E4B">
        <w:trPr>
          <w:trHeight w:val="362"/>
        </w:trPr>
        <w:tc>
          <w:tcPr>
            <w:tcW w:w="3647" w:type="dxa"/>
            <w:gridSpan w:val="2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09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3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7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8" w:type="dxa"/>
          </w:tcPr>
          <w:p w:rsidR="002B54C1" w:rsidRPr="008C3768" w:rsidRDefault="002B54C1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авторскую программу внесены некоторые изменения. </w:t>
      </w: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Резервное время (5 часов) используется следующим образом:    </w:t>
      </w:r>
    </w:p>
    <w:p w:rsidR="002B54C1" w:rsidRPr="008C3768" w:rsidRDefault="002B54C1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1час – на проведение обобщающего урока по теме «Первоначальные химические понятия»</w:t>
      </w:r>
    </w:p>
    <w:p w:rsidR="002B54C1" w:rsidRPr="008C3768" w:rsidRDefault="002B54C1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2B54C1" w:rsidRPr="008C3768" w:rsidRDefault="002B54C1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2B54C1" w:rsidRPr="008C3768" w:rsidRDefault="002B54C1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1час – на проведение обобщающего урока за курс химии 8 класса</w:t>
      </w:r>
    </w:p>
    <w:p w:rsidR="002B54C1" w:rsidRPr="008C3768" w:rsidRDefault="002B54C1" w:rsidP="006217E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   час – на проведение итогового тестирования за курс химии 8 класса</w:t>
      </w:r>
    </w:p>
    <w:p w:rsidR="002B54C1" w:rsidRPr="008C3768" w:rsidRDefault="002B54C1" w:rsidP="006217E6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4C1" w:rsidRPr="008C3768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Обоснование: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2B54C1" w:rsidRPr="00B10C52" w:rsidRDefault="002B54C1" w:rsidP="006217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 автора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Pr="00EC7BA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C7BA8">
        <w:rPr>
          <w:rFonts w:ascii="Times New Roman" w:hAnsi="Times New Roman" w:cs="Times New Roman"/>
          <w:b/>
          <w:bCs/>
          <w:sz w:val="28"/>
          <w:szCs w:val="28"/>
        </w:rPr>
        <w:t>7. Описание учебно-методического и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4C1" w:rsidRPr="008C376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 учебно-методического комплекта:</w:t>
      </w:r>
    </w:p>
    <w:p w:rsidR="002B54C1" w:rsidRPr="008C3768" w:rsidRDefault="002B54C1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lastRenderedPageBreak/>
        <w:t xml:space="preserve">Рудзитис Г.Е. 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3768">
        <w:rPr>
          <w:rFonts w:ascii="Times New Roman" w:hAnsi="Times New Roman" w:cs="Times New Roman"/>
          <w:sz w:val="28"/>
          <w:szCs w:val="28"/>
        </w:rPr>
        <w:t>чреждений / Г.Е. Рудзитис, Ф.Г. Фельдман. – М.: Просвещение</w:t>
      </w:r>
      <w:r>
        <w:rPr>
          <w:rFonts w:ascii="Times New Roman" w:hAnsi="Times New Roman" w:cs="Times New Roman"/>
          <w:sz w:val="28"/>
          <w:szCs w:val="28"/>
        </w:rPr>
        <w:t>, 2016 г.</w:t>
      </w:r>
    </w:p>
    <w:p w:rsidR="002B54C1" w:rsidRPr="008C3768" w:rsidRDefault="002B54C1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>ля общеобразоват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C3768">
        <w:rPr>
          <w:rFonts w:ascii="Times New Roman" w:hAnsi="Times New Roman" w:cs="Times New Roman"/>
          <w:sz w:val="28"/>
          <w:szCs w:val="28"/>
        </w:rPr>
        <w:t>чреждений / Г.Е. Рудзитис, Ф.Г. Фельдман. – М.: Просвещение</w:t>
      </w:r>
      <w:r>
        <w:rPr>
          <w:rFonts w:ascii="Times New Roman" w:hAnsi="Times New Roman" w:cs="Times New Roman"/>
          <w:sz w:val="28"/>
          <w:szCs w:val="28"/>
        </w:rPr>
        <w:t>, 2016 г.</w:t>
      </w:r>
    </w:p>
    <w:p w:rsidR="002B54C1" w:rsidRDefault="002B54C1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М.А. Сборник задач и упражнений по химии к учебникам: Г.Е. Рудзитиса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Ф.Г. Фельдмана «Химия. 8 класс» и «Химия. 9 класс».- М.: Издательство «ЭКЗАМЕН», 2016 г.</w:t>
      </w:r>
    </w:p>
    <w:p w:rsidR="002B54C1" w:rsidRDefault="002B54C1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«Рабочая тетрадь по химии к учебнику Г.Е. Рудзитиса, Ф.Г. Фельдмана «Химия. 8 класс». – М.: Издательство «ЭКЗАМЕН», 2016 г.</w:t>
      </w:r>
    </w:p>
    <w:p w:rsidR="002B54C1" w:rsidRDefault="002B54C1" w:rsidP="000665E5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«Тетрадь для практических работ по химии к учебнику Г.Е. Рудзитиса, Ф.Г. Фельдмана «Химия. 8 класс».  – М.: Издательство «ЭКЗАМЕН», 2016 г.</w:t>
      </w:r>
    </w:p>
    <w:p w:rsidR="002B54C1" w:rsidRPr="008C3768" w:rsidRDefault="002B54C1" w:rsidP="006217E6">
      <w:pPr>
        <w:pStyle w:val="a3"/>
        <w:numPr>
          <w:ilvl w:val="0"/>
          <w:numId w:val="24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– М.: Просвещение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2B54C1" w:rsidRPr="008C376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 для учащихся:</w:t>
      </w:r>
    </w:p>
    <w:p w:rsidR="002B54C1" w:rsidRPr="008C3768" w:rsidRDefault="002B54C1" w:rsidP="00E85B5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2B54C1" w:rsidRDefault="002B54C1" w:rsidP="00E85B5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768">
        <w:rPr>
          <w:rFonts w:ascii="Times New Roman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6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C37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2B54C1" w:rsidRDefault="002B54C1" w:rsidP="00E85B5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 М.А. Сборник задач и упражнений по химии к учебникам: Г.Е. Рудзитиса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Ф.Г. Фельдмана «Химия. 8 класс» и «Химия. 9 класс».- М.: Издательство «ЭКЗАМЕН», 2016 г.</w:t>
      </w:r>
    </w:p>
    <w:p w:rsidR="002B54C1" w:rsidRDefault="002B54C1" w:rsidP="00E85B5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«Рабочая тетрадь по химии к учебнику Г.Е. Рудзитиса, Ф.Г. Фельдмана «Химия. 8 класс». – М.: Издательство «ЭКЗАМЕН», 2016 г.</w:t>
      </w:r>
    </w:p>
    <w:p w:rsidR="002B54C1" w:rsidRDefault="002B54C1" w:rsidP="00E85B5B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«Тетрадь для практических работ по химии к учебнику Г.Е. Рудзитиса, Ф.Г. Фельдмана «Химия. 8 класс».  – М.: Издательство «ЭКЗАМЕН», 2016 г.</w:t>
      </w:r>
    </w:p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Pr="008C376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Перечень технических средств кабинета: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211"/>
        <w:gridCol w:w="4739"/>
      </w:tblGrid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 факту</w:t>
            </w:r>
          </w:p>
        </w:tc>
      </w:tr>
      <w:tr w:rsidR="002B54C1" w:rsidRPr="00E55E4B">
        <w:trPr>
          <w:trHeight w:val="493"/>
        </w:trPr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numPr>
                <w:ilvl w:val="0"/>
                <w:numId w:val="15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Печатные пособия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портретов ученых-химиков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2B54C1" w:rsidRPr="00E55E4B">
        <w:trPr>
          <w:trHeight w:val="1124"/>
        </w:trPr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инструктивных таблиц по химии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таблиц по неорганической химии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Информационно-коммуникативные средства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(обучающие,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контролирующие) по всем разделам курса химии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 библиотеки по курсу химии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приборы: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спиртовки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Доска для сушки посуды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электроснабжения кабинета химии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КЭМ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Демонстрационные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Столик подъемный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Штатив металлический ШЛБ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Экран фоновый черно-белый (двусторонний)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(микро)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2B54C1" w:rsidRPr="008C3768" w:rsidRDefault="002B54C1" w:rsidP="00E85B5B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флаконов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– 300 мл для хранения растворов реактивов)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proofErr w:type="spellStart"/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Специализированные приборы и аппараты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Воронка делительная для работы с вредными веществами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Воронка делительная общего назначения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Весы механические лабораторные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электронные учебные лабораторные ВУЛ-50 ЭМ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пробирок (ПХ-14, ПХ-16)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+ 20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Цилиндры мерные стеклянные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</w:t>
            </w:r>
          </w:p>
          <w:p w:rsidR="002B54C1" w:rsidRPr="008C3768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для моделирования электронного строения атомов элементов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.Натуральные объекты,   коллекции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Топливо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Реактивы  (по норме)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наличии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 ОС «Кислоты»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Кислота серная  </w:t>
            </w:r>
          </w:p>
          <w:p w:rsidR="002B54C1" w:rsidRPr="008C3768" w:rsidRDefault="002B54C1" w:rsidP="00E85B5B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Кислота соляная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Default="002B54C1" w:rsidP="00E85B5B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Набор № 2 ОС «Кислоты»    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Кислота азотная  </w:t>
            </w:r>
          </w:p>
          <w:p w:rsidR="002B54C1" w:rsidRPr="008C3768" w:rsidRDefault="002B54C1" w:rsidP="00E85B5B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Кислота ортофосфорная 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3 ОС «</w:t>
            </w:r>
            <w:proofErr w:type="spellStart"/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Гидроксиды</w:t>
            </w:r>
            <w:proofErr w:type="spellEnd"/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B54C1" w:rsidRDefault="002B54C1" w:rsidP="00E85B5B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B54C1" w:rsidRPr="008C3768" w:rsidRDefault="002B54C1" w:rsidP="00E85B5B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гидроксид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4 ОС «Оксиды металлов»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Алюминия оксид 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Бария оксид  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оксид 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Кальция оксид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Магния оксид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оксид (гранулы) </w:t>
            </w:r>
          </w:p>
          <w:p w:rsidR="002B54C1" w:rsidRDefault="002B54C1" w:rsidP="002D7C58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оксид  </w:t>
            </w:r>
          </w:p>
          <w:p w:rsidR="002B54C1" w:rsidRPr="008C3768" w:rsidRDefault="002B54C1" w:rsidP="002D7C58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Цинка оксид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5 ОС «Металлы»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Алюминий (гранулы)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Железо восстановленное  (порошок)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Магний  (опилки) 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Медь (гранулы</w:t>
            </w:r>
            <w:proofErr w:type="gram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,)     </w:t>
            </w:r>
            <w:proofErr w:type="gramEnd"/>
          </w:p>
          <w:p w:rsidR="002B54C1" w:rsidRPr="008C3768" w:rsidRDefault="002B54C1" w:rsidP="00C91871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Цинк (гранулы) </w:t>
            </w:r>
          </w:p>
        </w:tc>
        <w:tc>
          <w:tcPr>
            <w:tcW w:w="4739" w:type="dxa"/>
          </w:tcPr>
          <w:p w:rsidR="002B54C1" w:rsidRPr="008C3768" w:rsidRDefault="002B54C1" w:rsidP="00C9187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6 ОС «Щелочные и щелочноземельные металлы»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Литий </w:t>
            </w:r>
          </w:p>
          <w:p w:rsidR="002B54C1" w:rsidRPr="008C3768" w:rsidRDefault="002B54C1" w:rsidP="0008375C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Натрий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набора в ампулах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7 ОС «Огнеопасные вещества»</w:t>
            </w:r>
          </w:p>
          <w:p w:rsidR="002B54C1" w:rsidRPr="008C3768" w:rsidRDefault="002B54C1" w:rsidP="0008375C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Сера (порошок)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08375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9 ОС «Галогениды»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Бария хлорид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хлорид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Кальция хлорид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Магния хлорид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хлорид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Цинка хлорид </w:t>
            </w:r>
          </w:p>
          <w:p w:rsidR="002B54C1" w:rsidRDefault="002B54C1" w:rsidP="0008375C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иодид  </w:t>
            </w:r>
          </w:p>
          <w:p w:rsidR="002B54C1" w:rsidRPr="008C3768" w:rsidRDefault="002B54C1" w:rsidP="0008375C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бромид  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10 ОС «Сульфаты. Сульфиты. Сульфиды»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Алюминия сульфат </w:t>
            </w:r>
          </w:p>
          <w:p w:rsidR="002B54C1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сульфат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сульфат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Кальция сульфат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Магния сульфат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сульфат безводный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сульфат 5-ти водный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сульфид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сульфат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534F12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Цинка сульфат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11 ОС «Карбонаты»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карбонат (поташ)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карбонат основной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карбонат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гидрокарбонат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Кальция карбонат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1D5678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Магния карбонат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12 ОС «Фосфаты. Силикаты»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силикат 9-ти водный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1D5678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ортофосфат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трехзамещенный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Набор № 14 ОС «Соединения марганца» </w:t>
            </w:r>
          </w:p>
          <w:p w:rsidR="002B54C1" w:rsidRPr="008C3768" w:rsidRDefault="002B54C1" w:rsidP="00534F12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перманганат (калий </w:t>
            </w: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марганцевокислый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16 ОС «Нитраты»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Алюминия нитрат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Калия нитрат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Кальция нитрат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нитрат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Натрия нитрат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1D5678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Серебра нитрат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2B54C1" w:rsidRPr="00E55E4B">
        <w:tc>
          <w:tcPr>
            <w:tcW w:w="617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Набор № 17 ОС «Индикаторы»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Лакмоид</w:t>
            </w:r>
            <w:proofErr w:type="spellEnd"/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7374C0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Метиловый оранжевый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4C1" w:rsidRPr="008C3768" w:rsidRDefault="002B54C1" w:rsidP="001D5678">
            <w:pPr>
              <w:spacing w:after="120" w:line="240" w:lineRule="auto"/>
              <w:ind w:left="283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Фенолфталеин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4C1" w:rsidRPr="008C3768" w:rsidRDefault="002B54C1" w:rsidP="007374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2B54C1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Pr="008C3768" w:rsidRDefault="002B54C1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цифровых информационных ресурсов Интернета:</w:t>
      </w:r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2B54C1" w:rsidRPr="00A177CB" w:rsidRDefault="002B54C1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177CB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http://himege.ru/</w:t>
      </w:r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4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http://fictionbook.ru/author/georgiyi_isaakovich_lerner/biologiya_polniyyi_spravochnik_dlya_podg/read_online.html?page=3</w:t>
        </w:r>
      </w:hyperlink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http://www.zavuch.info/methodlib/134/</w:t>
        </w:r>
      </w:hyperlink>
      <w:r w:rsidR="002B54C1" w:rsidRPr="00A17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http://keramikos.ru/table.php?ap=table1000405</w:t>
        </w:r>
      </w:hyperlink>
      <w:r w:rsidR="002B54C1" w:rsidRPr="00A177C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http://sikorskaya-olja.narod.ru/EGE.htm</w:t>
        </w:r>
      </w:hyperlink>
      <w:r w:rsidR="002B54C1" w:rsidRPr="00A17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www.olimpmgou.narod.ru</w:t>
        </w:r>
      </w:hyperlink>
      <w:r w:rsidR="002B54C1" w:rsidRPr="00A177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54C1" w:rsidRPr="00A177CB" w:rsidRDefault="009B5717" w:rsidP="006217E6">
      <w:pPr>
        <w:pStyle w:val="a3"/>
        <w:numPr>
          <w:ilvl w:val="0"/>
          <w:numId w:val="34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B54C1" w:rsidRPr="00A177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http://mirhim.ucoz.ru/index/khimija_8_3/0-41</w:t>
        </w:r>
      </w:hyperlink>
      <w:r w:rsidR="002B54C1" w:rsidRPr="00A177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4C1" w:rsidRPr="008C3768" w:rsidRDefault="002B54C1" w:rsidP="006217E6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 </w:t>
      </w:r>
      <w:proofErr w:type="spellStart"/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медиатеки</w:t>
      </w:r>
      <w:proofErr w:type="spellEnd"/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B54C1" w:rsidRPr="008C3768" w:rsidRDefault="002B54C1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CD-ROM Виртуальная школа Кирилла и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Мефодия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Уроки химии. 8-9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классы</w:t>
      </w:r>
      <w:proofErr w:type="gram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.-</w:t>
      </w:r>
      <w:proofErr w:type="gram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.: ООО «Кирилл и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Мефодий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2002г.</w:t>
      </w:r>
    </w:p>
    <w:p w:rsidR="002B54C1" w:rsidRPr="008C3768" w:rsidRDefault="002B54C1" w:rsidP="006217E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CD-ROM Учебное электронное издание Химия (8-11 класс) Виртуальная лаборатория.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МарГТУ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Лаборатория систем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мультимедия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, 2004г.</w:t>
      </w:r>
    </w:p>
    <w:p w:rsidR="002B54C1" w:rsidRDefault="002B54C1" w:rsidP="00672F4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CD-ROM Электронная библиотека «Просвещение». </w:t>
      </w:r>
      <w:proofErr w:type="spellStart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8C376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пособие нового образца. 8 класс. М.: Просвещение, 2005г</w:t>
      </w:r>
    </w:p>
    <w:p w:rsidR="002B54C1" w:rsidRDefault="002B54C1" w:rsidP="00EF6C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B54C1" w:rsidSect="007F1CE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B54C1" w:rsidRDefault="002B54C1" w:rsidP="00EF6C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 «Химия».</w:t>
      </w:r>
    </w:p>
    <w:p w:rsidR="002B54C1" w:rsidRDefault="002B54C1" w:rsidP="00EF6C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2B54C1" w:rsidRPr="00ED026D" w:rsidRDefault="002B54C1" w:rsidP="00B026F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26D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различать химические и физические явления;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называть химические элементы;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состав веществ по их формулам;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тип химических реакций;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формулы бинарных соединений;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уравнения химических реакций;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lastRenderedPageBreak/>
        <w:t>раскрывать смысл понятия «раствор»;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 w:cs="Times New Roman"/>
        </w:rPr>
        <w:t> </w:t>
      </w:r>
      <w:r w:rsidRPr="0074495D">
        <w:rPr>
          <w:rFonts w:ascii="Times New Roman" w:hAnsi="Times New Roman" w:cs="Times New Roman"/>
          <w:sz w:val="28"/>
          <w:szCs w:val="28"/>
        </w:rPr>
        <w:t>Менделеева;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 w:cs="Times New Roman"/>
          <w:sz w:val="28"/>
          <w:szCs w:val="28"/>
        </w:rPr>
        <w:t>»;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</w:t>
      </w:r>
    </w:p>
    <w:p w:rsidR="002B54C1" w:rsidRPr="0074495D" w:rsidRDefault="002B54C1" w:rsidP="00E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возможность научиться: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объективно оценивать информацию о веществах и химических процессах;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создавать модели и схемы для решения учебных и познавательных задач;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i/>
          <w:iCs/>
          <w:sz w:val="28"/>
          <w:szCs w:val="28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B54C1" w:rsidRDefault="002B54C1" w:rsidP="00EF6C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2B54C1" w:rsidRPr="00ED026D" w:rsidRDefault="002B54C1" w:rsidP="00B026F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26D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получать, собирать кислород и водород;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закона Авогадро;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воды;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понятия «раствор»;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lastRenderedPageBreak/>
        <w:t>вычислять массовую долю растворенного вещества в растворе;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 w:cs="Times New Roman"/>
        </w:rPr>
        <w:t> </w:t>
      </w:r>
      <w:r w:rsidRPr="0074495D">
        <w:rPr>
          <w:rFonts w:ascii="Times New Roman" w:hAnsi="Times New Roman" w:cs="Times New Roman"/>
          <w:sz w:val="28"/>
          <w:szCs w:val="28"/>
        </w:rPr>
        <w:t>Менделеева;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 w:cs="Times New Roman"/>
          <w:sz w:val="28"/>
          <w:szCs w:val="28"/>
        </w:rPr>
        <w:t>»;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sz w:val="28"/>
          <w:szCs w:val="28"/>
        </w:rPr>
        <w:lastRenderedPageBreak/>
        <w:t>раскрывать смысл понятий «ион», «катион», «анион», «электролиты», «</w:t>
      </w:r>
      <w:proofErr w:type="spellStart"/>
      <w:r w:rsidRPr="0074495D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 w:cs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ионного обмена;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окислитель и восстановитель;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2B54C1" w:rsidRPr="0074495D" w:rsidRDefault="002B54C1" w:rsidP="00EF6CF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495D">
        <w:rPr>
          <w:rFonts w:ascii="Times New Roman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2B54C1" w:rsidRPr="0074495D" w:rsidRDefault="002B54C1" w:rsidP="00EF6CF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lastRenderedPageBreak/>
        <w:t>грамотно обращаться с веществами в повседневной жизни</w:t>
      </w:r>
    </w:p>
    <w:p w:rsidR="002B54C1" w:rsidRPr="0074495D" w:rsidRDefault="002B54C1" w:rsidP="00EF6CF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B54C1" w:rsidRPr="0074495D" w:rsidRDefault="002B54C1" w:rsidP="00E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5D">
        <w:rPr>
          <w:rFonts w:ascii="Times New Roman" w:hAnsi="Times New Roman" w:cs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возможность научиться: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B54C1" w:rsidRPr="0074495D" w:rsidRDefault="002B54C1" w:rsidP="00EF6CF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объективно оценивать информацию о веществах и химических процессах;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B54C1" w:rsidRPr="0074495D" w:rsidRDefault="002B54C1" w:rsidP="00EF6CFF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95D">
        <w:rPr>
          <w:rFonts w:ascii="Times New Roman" w:hAnsi="Times New Roman" w:cs="Times New Roman"/>
          <w:i/>
          <w:iCs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2B54C1" w:rsidRPr="00815CD0" w:rsidRDefault="002B54C1" w:rsidP="00815CD0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CD0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модели и схемы для решения учебных и познавательных </w:t>
      </w:r>
      <w:proofErr w:type="spellStart"/>
      <w:r w:rsidRPr="00815CD0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815CD0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815CD0">
        <w:rPr>
          <w:rFonts w:ascii="Times New Roman" w:hAnsi="Times New Roman" w:cs="Times New Roman"/>
          <w:sz w:val="28"/>
          <w:szCs w:val="28"/>
        </w:rPr>
        <w:t>онимать</w:t>
      </w:r>
      <w:proofErr w:type="spellEnd"/>
      <w:r w:rsidRPr="00815CD0">
        <w:rPr>
          <w:rFonts w:ascii="Times New Roman" w:hAnsi="Times New Roman" w:cs="Times New Roman"/>
          <w:sz w:val="28"/>
          <w:szCs w:val="28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2B54C1" w:rsidRDefault="002B54C1" w:rsidP="00B026F3">
      <w:pPr>
        <w:pStyle w:val="af9"/>
        <w:rPr>
          <w:rFonts w:ascii="Times New Roman" w:hAnsi="Times New Roman" w:cs="Times New Roman"/>
          <w:b/>
          <w:bCs/>
          <w:sz w:val="28"/>
          <w:szCs w:val="28"/>
        </w:rPr>
      </w:pPr>
      <w:r w:rsidRPr="00272E01">
        <w:rPr>
          <w:rFonts w:ascii="Times New Roman" w:hAnsi="Times New Roman" w:cs="Times New Roman"/>
          <w:b/>
          <w:bCs/>
          <w:sz w:val="28"/>
          <w:szCs w:val="28"/>
        </w:rPr>
        <w:t>Система оценки планируемых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4C1" w:rsidRDefault="002B54C1" w:rsidP="00EF6CFF">
      <w:pPr>
        <w:pStyle w:val="af9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следующие формы обучения:  учебные занятия, наблюдения,  опыты, эксперименты, работа с учебной и дополнительной литературой, анализ,  мониторинг,  презентация. </w:t>
      </w:r>
      <w:proofErr w:type="gramEnd"/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Определенное место в овладении данным курсом отводится самостоятельной  работе: подготовка творческих работ, сообщений,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Все практические работы являются оценочными, каждый обучающийся получает  отметку в журнал. Лабораторные опыты (продолжительность 10-30 минут) носят  обучающий характер, также способствуют формированию практических умений и оцениваются выборочно. 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промежуточной и итоговой аттестации 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-тестов;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-контрольных;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-самостоятельных работ;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-практических;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-творческих работ.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Учащиеся проходят итоговую аттестацию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выбору) 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>в виде ОГЭ.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1. Оценка устного ответа.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«5»: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-ответ полный и правильный на основании изученных теорий;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-материал изложен в определенной логической последовательности, литературным  языком;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-ответ самостоятельный.</w:t>
      </w:r>
    </w:p>
    <w:p w:rsidR="002B54C1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Ответ «4»;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-ответ полный и правильный на сновании изученных теорий;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>материал изложен в определенной логической последовательности, при этом допущены  две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>три несущественные ошибки, исправленные по требованию учителя.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«3»: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«2»:-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026D">
        <w:rPr>
          <w:rFonts w:ascii="Times New Roman" w:hAnsi="Times New Roman" w:cs="Times New Roman"/>
          <w:sz w:val="28"/>
          <w:szCs w:val="28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2. Оценка экспериментальных умений.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«5»: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-работа выполнена полностью и правильно, сделаны правильные наблюдения и выводы;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-эксперимент осуществлен по плану с учетом техники безопасности и правил работы с веществами и оборудованием;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«4»</w:t>
      </w:r>
      <w:proofErr w:type="gramStart"/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-работа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 работе с веществами и оборудованием. 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«3»: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-работа выполнена правильно не менее чем наполовину или допущена существенная 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«2»: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-работа не выполнена, у учащегося отсутствует экспериментальные умения.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3. Оценка умений решать расчетные задачи. 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«5»: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-в </w:t>
      </w:r>
      <w:proofErr w:type="gramStart"/>
      <w:r w:rsidRPr="00ED026D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решении нет ошибок, задача решена рациональным способом;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«4»: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-в </w:t>
      </w:r>
      <w:proofErr w:type="gramStart"/>
      <w:r w:rsidRPr="00ED026D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нет существенных ошибок, но задача решена  нерациональным способом, или допущено не более двух несущественных ошибок.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«3»: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-в </w:t>
      </w:r>
      <w:proofErr w:type="gramStart"/>
      <w:r w:rsidRPr="00ED026D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«2»: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-имеется существенные ошибки в </w:t>
      </w:r>
      <w:proofErr w:type="gramStart"/>
      <w:r w:rsidRPr="00ED026D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 и в решении.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-отсутствие ответа на задание.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 xml:space="preserve">4. Оценка письменных контрольных работ. 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«5»:-ответ полный и правильный, возможна несущественная ошибка.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«4»:-ответ неполный или допущено не более двух несущественных ошибок.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«3»:-работа выполнена не менее чем наполовину, допущена одна существенная ошибка и при этом две - три несущественные.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Отметка «2»:</w:t>
      </w:r>
    </w:p>
    <w:p w:rsidR="002B54C1" w:rsidRPr="00ED026D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-работа выполнена меньше чем наполовину или содержит несколько существенных  ошибок.</w:t>
      </w:r>
    </w:p>
    <w:p w:rsidR="002B54C1" w:rsidRDefault="002B54C1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D026D">
        <w:rPr>
          <w:rFonts w:ascii="Times New Roman" w:hAnsi="Times New Roman" w:cs="Times New Roman"/>
          <w:sz w:val="28"/>
          <w:szCs w:val="28"/>
          <w:lang w:eastAsia="ru-RU"/>
        </w:rPr>
        <w:t>-работа не выполнена.</w:t>
      </w:r>
    </w:p>
    <w:p w:rsidR="005C56EA" w:rsidRPr="00ED026D" w:rsidRDefault="005C56EA" w:rsidP="00EF6CFF">
      <w:pPr>
        <w:pStyle w:val="af9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ED026D" w:rsidRDefault="003E36B3" w:rsidP="003E36B3">
      <w:pPr>
        <w:pStyle w:val="af9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E36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shape id="_x0000_i1027" type="#_x0000_t75" style="width:505.5pt;height:830.25pt">
            <v:imagedata r:id="rId20" o:title="х2"/>
          </v:shape>
        </w:pict>
      </w:r>
    </w:p>
    <w:p w:rsidR="002B54C1" w:rsidRDefault="002B54C1" w:rsidP="006217E6">
      <w:pPr>
        <w:tabs>
          <w:tab w:val="left" w:pos="878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4C1" w:rsidRDefault="002B54C1" w:rsidP="006217E6">
      <w:pPr>
        <w:tabs>
          <w:tab w:val="left" w:pos="878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4C1" w:rsidRDefault="002B54C1" w:rsidP="006217E6">
      <w:pPr>
        <w:tabs>
          <w:tab w:val="left" w:pos="878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4C1" w:rsidRDefault="002B54C1" w:rsidP="006217E6">
      <w:pPr>
        <w:tabs>
          <w:tab w:val="left" w:pos="878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2B54C1" w:rsidSect="006A670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54C1" w:rsidRPr="008C3768" w:rsidRDefault="002B54C1" w:rsidP="006217E6">
      <w:pPr>
        <w:tabs>
          <w:tab w:val="left" w:pos="878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 - ТЕМАТИЧЕСКОЕ ПЛАНИРОВАНИЕ УРОКОВ ХИМИИ  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7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</w:p>
    <w:p w:rsidR="002B54C1" w:rsidRPr="008C3768" w:rsidRDefault="002B54C1" w:rsidP="006217E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(2 ЧАСА В НЕДЕЛЮ).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609"/>
        <w:gridCol w:w="900"/>
        <w:gridCol w:w="1907"/>
        <w:gridCol w:w="2321"/>
        <w:gridCol w:w="1719"/>
        <w:gridCol w:w="117"/>
        <w:gridCol w:w="1587"/>
        <w:gridCol w:w="1130"/>
        <w:gridCol w:w="89"/>
        <w:gridCol w:w="780"/>
        <w:gridCol w:w="872"/>
        <w:gridCol w:w="869"/>
        <w:gridCol w:w="869"/>
      </w:tblGrid>
      <w:tr w:rsidR="002B54C1" w:rsidRPr="00E55E4B">
        <w:trPr>
          <w:trHeight w:val="278"/>
        </w:trPr>
        <w:tc>
          <w:tcPr>
            <w:tcW w:w="190" w:type="pct"/>
            <w:vMerge w:val="restart"/>
          </w:tcPr>
          <w:p w:rsidR="002B54C1" w:rsidRPr="00E55E4B" w:rsidRDefault="002B54C1" w:rsidP="00EE0E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урока </w:t>
            </w:r>
          </w:p>
        </w:tc>
        <w:tc>
          <w:tcPr>
            <w:tcW w:w="524" w:type="pct"/>
            <w:vMerge w:val="restar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</w:t>
            </w: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975" w:type="pct"/>
            <w:gridSpan w:val="4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517" w:type="pct"/>
            <w:vMerge w:val="restar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Медиа-ресурсы</w:t>
            </w:r>
            <w:proofErr w:type="spellEnd"/>
          </w:p>
        </w:tc>
        <w:tc>
          <w:tcPr>
            <w:tcW w:w="397" w:type="pct"/>
            <w:gridSpan w:val="2"/>
            <w:vMerge w:val="restar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эксперимент</w:t>
            </w:r>
          </w:p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4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урока</w:t>
            </w:r>
          </w:p>
        </w:tc>
      </w:tr>
      <w:tr w:rsidR="002B54C1" w:rsidRPr="00E55E4B">
        <w:trPr>
          <w:trHeight w:val="381"/>
        </w:trPr>
        <w:tc>
          <w:tcPr>
            <w:tcW w:w="190" w:type="pct"/>
            <w:vMerge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756" w:type="pct"/>
            <w:vMerge w:val="restart"/>
          </w:tcPr>
          <w:p w:rsidR="002B54C1" w:rsidRPr="00E55E4B" w:rsidRDefault="002B54C1" w:rsidP="00293F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Познавательные УУД, Регулятивные УУД, Коммуникативные УУД  </w:t>
            </w:r>
          </w:p>
        </w:tc>
        <w:tc>
          <w:tcPr>
            <w:tcW w:w="598" w:type="pct"/>
            <w:gridSpan w:val="2"/>
            <w:vMerge w:val="restar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517" w:type="pct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bottom w:val="thinThickSmallGap" w:sz="24" w:space="0" w:color="auto"/>
            </w:tcBorders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566" w:type="pct"/>
            <w:gridSpan w:val="2"/>
            <w:tcBorders>
              <w:bottom w:val="thinThickSmallGap" w:sz="24" w:space="0" w:color="auto"/>
            </w:tcBorders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«Б»</w:t>
            </w:r>
          </w:p>
        </w:tc>
      </w:tr>
      <w:tr w:rsidR="002B54C1" w:rsidRPr="00E55E4B">
        <w:trPr>
          <w:trHeight w:val="1124"/>
        </w:trPr>
        <w:tc>
          <w:tcPr>
            <w:tcW w:w="190" w:type="pct"/>
            <w:vMerge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gridSpan w:val="2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thinThickSmallGap" w:sz="24" w:space="0" w:color="auto"/>
            </w:tcBorders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84" w:type="pct"/>
            <w:tcBorders>
              <w:top w:val="thinThickSmallGap" w:sz="24" w:space="0" w:color="auto"/>
            </w:tcBorders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283" w:type="pct"/>
            <w:tcBorders>
              <w:top w:val="thinThickSmallGap" w:sz="24" w:space="0" w:color="auto"/>
            </w:tcBorders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83" w:type="pct"/>
            <w:tcBorders>
              <w:top w:val="thinThickSmallGap" w:sz="24" w:space="0" w:color="auto"/>
            </w:tcBorders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</w:tr>
      <w:tr w:rsidR="002B54C1" w:rsidRPr="00E55E4B">
        <w:trPr>
          <w:trHeight w:val="465"/>
        </w:trPr>
        <w:tc>
          <w:tcPr>
            <w:tcW w:w="5000" w:type="pct"/>
            <w:gridSpan w:val="14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Предмет химии. Химия как часть естествознания. 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Вещества и их свойства.</w:t>
            </w:r>
          </w:p>
        </w:tc>
        <w:tc>
          <w:tcPr>
            <w:tcW w:w="293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1-4 стр. 6-7;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5 –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Дать понятие о предмете химии. Сформировать первоначальные представления: а) о веществе, а также о простых и сложных веществах; 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756" w:type="pct"/>
          </w:tcPr>
          <w:p w:rsidR="002B54C1" w:rsidRPr="00E55E4B" w:rsidRDefault="002B54C1" w:rsidP="00293F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 УУД.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цели: символы химических  элементов, химические формулы, термины, анализ и синтез.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Презентации «Правила ТБ в кабинете химии», «История развития химии», «Химия и повседневная  жизнь человека».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491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Методы познания в химии: наблюдение, эксперимент</w:t>
            </w:r>
          </w:p>
        </w:tc>
        <w:tc>
          <w:tcPr>
            <w:tcW w:w="293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§2, стр11 вопр.1,2 + тестовые задания 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756" w:type="pct"/>
          </w:tcPr>
          <w:p w:rsidR="002B54C1" w:rsidRPr="00E55E4B" w:rsidRDefault="002B54C1" w:rsidP="00293FD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 УУД.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1.Разрешение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цели: анализ и синтез.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293FD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. 2.Развивать чувство гордости за российскую химическую науку. 3.Нравственно-этическое оценивание. 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№1.</w:t>
            </w: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lastRenderedPageBreak/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техники безопасности при работе в химическом каби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нете. Ознакомление с лабораторным оборудо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ванием».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§3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Познакомить уч-ся с лабораторным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оборудованием, приемами обращения с ним.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Рассмотреть правила техники безопасности в кабинете химии</w:t>
            </w:r>
          </w:p>
        </w:tc>
        <w:tc>
          <w:tcPr>
            <w:tcW w:w="756" w:type="pct"/>
          </w:tcPr>
          <w:p w:rsidR="002B54C1" w:rsidRPr="00E55E4B" w:rsidRDefault="002B54C1" w:rsidP="00293FD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Планирование практической работы по </w:t>
            </w: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предмету.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П.УУД</w:t>
            </w: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цели: термины, анализ и синтез. </w:t>
            </w:r>
            <w:r w:rsidRPr="00E55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1.Формирование интереса к новому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предмету.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/Р №1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Чистые вещества и смеси. Способы разделе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смесей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§4, вопр.1-5, стр.17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0601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работать в парах, отвечать на вопросы учителя, умение использовать химический язык.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наблюдать, делать выводы при проведении опытов, умения работать с книгой.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«Чистые вещества и смеси».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Сайты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:</w:t>
            </w:r>
          </w:p>
          <w:p w:rsidR="002B54C1" w:rsidRPr="00E55E4B" w:rsidRDefault="002B54C1" w:rsidP="007374C0">
            <w:pPr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а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fcior.edu.ru</w:t>
            </w:r>
          </w:p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</w:pP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б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 school collection.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edu.ru</w:t>
            </w:r>
            <w:proofErr w:type="spellEnd"/>
          </w:p>
        </w:tc>
        <w:tc>
          <w:tcPr>
            <w:tcW w:w="368" w:type="pct"/>
          </w:tcPr>
          <w:p w:rsidR="002B54C1" w:rsidRPr="00E55E4B" w:rsidRDefault="002B54C1" w:rsidP="000601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.: Способы очистки веществ: кристаллизация, дистилляция, хроматография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№2: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Разделение смеси с помощью магнита.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463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 2.  «Очистка загряз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ненной поваренной соли».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§5, упр.5-6, стр.20</w:t>
            </w:r>
          </w:p>
        </w:tc>
        <w:tc>
          <w:tcPr>
            <w:tcW w:w="621" w:type="pct"/>
          </w:tcPr>
          <w:p w:rsidR="002B54C1" w:rsidRPr="00E55E4B" w:rsidRDefault="002B54C1" w:rsidP="0006014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      </w:r>
          </w:p>
        </w:tc>
        <w:tc>
          <w:tcPr>
            <w:tcW w:w="756" w:type="pct"/>
          </w:tcPr>
          <w:p w:rsidR="002B54C1" w:rsidRPr="00E55E4B" w:rsidRDefault="002B54C1" w:rsidP="000601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работать в парах.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наблюдать, делать выводы при проведении опытов.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 сущность понятий чистые вещества и смеси и способы разделения смесей. 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55" w:type="pct"/>
            <w:gridSpan w:val="2"/>
          </w:tcPr>
          <w:p w:rsidR="002B54C1" w:rsidRPr="005D3DEA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Сайты</w:t>
            </w:r>
            <w:r w:rsidRPr="005D3D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:</w:t>
            </w:r>
          </w:p>
          <w:p w:rsidR="002B54C1" w:rsidRPr="005D3DEA" w:rsidRDefault="002B54C1" w:rsidP="00E55E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val="en-US" w:eastAsia="ru-RU"/>
              </w:rPr>
            </w:pPr>
            <w:r w:rsidRPr="005D3DE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а</w:t>
            </w:r>
            <w:r w:rsidRPr="005D3DEA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 xml:space="preserve">)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fcior</w:t>
            </w:r>
            <w:r w:rsidRPr="005D3DEA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5D3DEA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2B54C1" w:rsidRPr="005D3DEA" w:rsidRDefault="002B54C1" w:rsidP="00E55E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val="en-US" w:eastAsia="ru-RU"/>
              </w:rPr>
            </w:pP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б</w:t>
            </w:r>
            <w:r w:rsidRPr="005D3DEA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)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schoolcollection</w:t>
            </w:r>
            <w:r w:rsidRPr="005D3DEA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5D3DEA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/Р. №2.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и химические явления. Химические реакции.</w:t>
            </w:r>
          </w:p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§6, стр. 24,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1-3 + тестовые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621" w:type="pct"/>
          </w:tcPr>
          <w:p w:rsidR="002B54C1" w:rsidRPr="00E55E4B" w:rsidRDefault="002B54C1" w:rsidP="008975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Познакомиться с важнейшими хим. понятиями: физические и химические явления, химическая реакция;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отличать химические реакции от физических явлений</w:t>
            </w:r>
          </w:p>
        </w:tc>
        <w:tc>
          <w:tcPr>
            <w:tcW w:w="756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цели: химические формулы,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термины.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химия.2.Развивать чувство гордости за российскую химическую науку.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3.Нравственно-этическое оценивание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«Физические и химические явления».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0601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№1: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Рассмотрение веществ с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различными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физическими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свойствамиЛ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/О №3: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физических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явлений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</w:t>
            </w:r>
            <w:proofErr w:type="spellEnd"/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/О №4: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Примеры химических явлений.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Атомы и молекулы, ионы.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§7,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1,3,5,8, </w:t>
            </w:r>
            <w:proofErr w:type="spellStart"/>
            <w:proofErr w:type="gram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28 + тестовые задания 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знаний уч-ся о составе атома и атомного ядра, ионов и молекул.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E60A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Формулирование собственного мнения и позиции; 2.Умение учитывать разные мнения и интересы и обосновывать собственную позицию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 знаково-символических средств, в том числе моделей и схем для решения задач.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самостоятельно адекватно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Вещества молекулярного и немоле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§8, стр. 32,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1,3 + тестовые задания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кристаллические решетки.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846BC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1.Разрешение 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цели. Символы химических элементов. Химические  формулы. Термины.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1.Самостоятельно адекватно оценивать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химия. 2.Развивать чувство гордости за российскую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3.Нравственно-этическое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оценивание.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§9,10  вопр.1,3 + тесты стр. 36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важнейшие химические понятия:</w:t>
            </w:r>
            <w:r w:rsidRPr="00E55E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756" w:type="pct"/>
          </w:tcPr>
          <w:p w:rsidR="002B54C1" w:rsidRPr="00E55E4B" w:rsidRDefault="002B54C1" w:rsidP="00EA16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ориентироваться на разнообразие способов решения задач. 2.Устанавливать причинно-следственные связи.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2.Развивать чувство гордости за российскую химическую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Простые и сложные вещества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§11, 12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1,3 + тесты стр.41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важнейшие химические понятия: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химический элемент, относительная атомная  масса.</w:t>
            </w:r>
          </w:p>
        </w:tc>
        <w:tc>
          <w:tcPr>
            <w:tcW w:w="756" w:type="pct"/>
          </w:tcPr>
          <w:p w:rsidR="002B54C1" w:rsidRPr="00E55E4B" w:rsidRDefault="002B54C1" w:rsidP="003C3E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1.Формирование познавательной цели: символы химических элементов; химические формулы; термины.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 xml:space="preserve"> и планирование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Таблица Менделеева, карточки с названиями и символами элементов, сера, медь, железо.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постоянства состава веществ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§13,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стр.46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основные законы химии:  закон постоянства состава веществ.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0A25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цели: символы химических  элементов, химические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формулы, термины.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</w:t>
            </w:r>
          </w:p>
        </w:tc>
        <w:tc>
          <w:tcPr>
            <w:tcW w:w="560" w:type="pct"/>
          </w:tcPr>
          <w:p w:rsidR="002B54C1" w:rsidRPr="00E55E4B" w:rsidRDefault="002B54C1" w:rsidP="000A25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химия.2.Развитие чувства гордости за российскую химическую науку.3.Нравствен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но-этическое оценивание.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§14,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2,3,4, стр. 49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понятия об относительной атомной и молекулярной массах. Умение </w:t>
            </w:r>
            <w:r w:rsidRPr="00E55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рассчитывать относительную молекулярную массу.</w:t>
            </w:r>
          </w:p>
        </w:tc>
        <w:tc>
          <w:tcPr>
            <w:tcW w:w="756" w:type="pct"/>
          </w:tcPr>
          <w:p w:rsidR="002B54C1" w:rsidRPr="00E55E4B" w:rsidRDefault="002B54C1" w:rsidP="001973E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познавательной цели: символы химических  элементов, химические формулы.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§15,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2,4 + тесты, стр.53-54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вычислять: массовую долю химического элемента по формуле соединения</w:t>
            </w:r>
          </w:p>
          <w:p w:rsidR="002B54C1" w:rsidRPr="00E55E4B" w:rsidRDefault="002B54C1" w:rsidP="00522E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Определение адекватных способов решения учебной задачи на основе заданных алгоритмов.</w:t>
            </w:r>
          </w:p>
        </w:tc>
        <w:tc>
          <w:tcPr>
            <w:tcW w:w="756" w:type="pct"/>
          </w:tcPr>
          <w:p w:rsidR="002B54C1" w:rsidRPr="00E55E4B" w:rsidRDefault="002B54C1" w:rsidP="00522E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1.Формирование познавательной цели: символы химических  элементов, химические формулы, термины.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планирование.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2.Нравственно-этическое оценивание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хим. элемента в веществе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§16,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3,4 + тесты, стр. 48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определять валентность и  значение валентности некоторых химических элементов;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называть бинарные соединения.</w:t>
            </w:r>
          </w:p>
        </w:tc>
        <w:tc>
          <w:tcPr>
            <w:tcW w:w="756" w:type="pct"/>
          </w:tcPr>
          <w:p w:rsidR="002B54C1" w:rsidRPr="00E55E4B" w:rsidRDefault="002B54C1" w:rsidP="00522EE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1.Разрешение конфликта. 2.Управление поведением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Умение определять адекватные способы решения учебной задачи на основе заданных алгоритмов. 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1.Целеполагание и планирование</w:t>
            </w:r>
          </w:p>
        </w:tc>
        <w:tc>
          <w:tcPr>
            <w:tcW w:w="560" w:type="pct"/>
          </w:tcPr>
          <w:p w:rsidR="002B54C1" w:rsidRPr="00E55E4B" w:rsidRDefault="002B54C1" w:rsidP="00522E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химия.2.Развивать чувство гордости за российскую химическую науку.3.Нравственно-этическое оценивание.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383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§17,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2,5,7, стр.60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756" w:type="pct"/>
          </w:tcPr>
          <w:p w:rsidR="002B54C1" w:rsidRPr="00E55E4B" w:rsidRDefault="002B54C1" w:rsidP="00522E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выстраивать собственное целостное мировоззрение: осознавать потребность и готовность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 самообразованию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формул по валентности химических элементов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5114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Атомно-молекулярное учение.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§18, вопр.2,3, стр.62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положения атомно-молекулярного учения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понимать его значение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22EE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формулировать собственное мнение и позицию; 2.Умение учитывать разные мнения и интересы и обосновывать собственную позицию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использовать знаково-символические средства, в том числе модели и схемы для решения задач;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самостоятельно адекватно оценивать правильность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ыполнения действия и вносить необходимые коррективы в исполнение, как по ходу его реализации, так и в конце действия</w:t>
            </w:r>
            <w:r w:rsidRPr="00E55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Атомно-молекулярное учение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сохранения массы веществ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§19,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4 + тесты, стр. 65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основные законы химии: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сохранения массы веществ;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понимать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его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сущность и значение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К.УУД.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вида в другой.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чувство гордости за российскую химическую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ские уравнения.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§20,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4, 6, стр. 67-68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уравнения хим. реакций.</w:t>
            </w:r>
          </w:p>
        </w:tc>
        <w:tc>
          <w:tcPr>
            <w:tcW w:w="756" w:type="pct"/>
          </w:tcPr>
          <w:p w:rsidR="002B54C1" w:rsidRPr="00E55E4B" w:rsidRDefault="002B54C1" w:rsidP="00AF7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уравнений химических реакций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Опыты, подтверждающие закон сохранения массы веществ.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№5: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Реакции, иллюстрирующие основные признаки характерных реакций.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§21,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2,3, стр.71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умение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определять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реагенты и продукты реакции;</w:t>
            </w:r>
          </w:p>
          <w:p w:rsidR="002B54C1" w:rsidRPr="00E55E4B" w:rsidRDefault="002B54C1" w:rsidP="002246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расставлять коэффициенты в уравнениях реакций на основе закона сохранения массы веществ.</w:t>
            </w:r>
          </w:p>
        </w:tc>
        <w:tc>
          <w:tcPr>
            <w:tcW w:w="756" w:type="pct"/>
          </w:tcPr>
          <w:p w:rsidR="002B54C1" w:rsidRPr="00E55E4B" w:rsidRDefault="002B54C1" w:rsidP="002246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составлять план решения проблемы. 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Типы химических реакций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</w:tcPr>
          <w:p w:rsidR="002B54C1" w:rsidRPr="00E55E4B" w:rsidRDefault="002B54C1" w:rsidP="002246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№6: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Разложение основного карбоната меди (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№7: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Реакция замещения меди железом 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по теме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«Первоначальные химические понятия»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§1-21 повтор., упр. 5,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стр.58, упр.4,</w:t>
            </w:r>
            <w:proofErr w:type="gram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60, упр. 3, стр. 67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1.Закрепление знаний и расчетных навыков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уч-ся.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2C3EE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</w:t>
            </w:r>
          </w:p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Адекватно воспринимать оценку учителя; 3. Различать способ и результат действия.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Умение ориентироваться  на понимание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причин успеха в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Контрольная работа №1 по теме: «Первоначальные химические поня</w:t>
            </w: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softHyphen/>
              <w:t>тия».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6" w:type="pct"/>
          </w:tcPr>
          <w:p w:rsidR="002B54C1" w:rsidRPr="00E55E4B" w:rsidRDefault="002B54C1" w:rsidP="002C3E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действие.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Кислород, его общая характеристика и на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§22,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4, 6, стр. 75.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756" w:type="pct"/>
          </w:tcPr>
          <w:p w:rsidR="002B54C1" w:rsidRPr="00E55E4B" w:rsidRDefault="002B54C1" w:rsidP="00CA73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формулировать собственное мнение и позицию; 2.Умение учитывать разные мнения и интересы и обосновывать собственную позицию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использовать знаково-символические средства, в том числе модели и схемы для решения задач;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самостоятельно адекватно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правильность выполнения действия и вносить необходимые коррективы в исполнение, как по ходу его реализации, так и в конце.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«Кислород».</w:t>
            </w: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и собирание кислорода ме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тодом вытеснения воздуха и воды.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§23, 24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4, 6, 7, стр. 80</w:t>
            </w:r>
          </w:p>
        </w:tc>
        <w:tc>
          <w:tcPr>
            <w:tcW w:w="621" w:type="pct"/>
          </w:tcPr>
          <w:p w:rsidR="002B54C1" w:rsidRPr="00E55E4B" w:rsidRDefault="002B54C1" w:rsidP="00CA738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объяснить сущность круговорота кислорода в природе, применение кислорода; 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756" w:type="pct"/>
          </w:tcPr>
          <w:p w:rsidR="002B54C1" w:rsidRPr="00E55E4B" w:rsidRDefault="002B54C1" w:rsidP="00CA73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составлять план решения проблемы. 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Опорная схема «Получение и химические свойства кислорода»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№8: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образцами оксидов.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112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№3</w:t>
            </w: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и свой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ства кислорода.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§25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0574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работать в парах.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наблюдать, делать выводы при проведении опытов.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распознавать опытным путем кислород, описывать химические реакции, наблюдаемые в ходе эксперимента. 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 №3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242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Озон. Аллотропия кислорода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§26,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 + тесты, стр. 87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объяснить сущность аллотропии кислорода.</w:t>
            </w:r>
          </w:p>
        </w:tc>
        <w:tc>
          <w:tcPr>
            <w:tcW w:w="756" w:type="pct"/>
          </w:tcPr>
          <w:p w:rsidR="002B54C1" w:rsidRPr="00E55E4B" w:rsidRDefault="002B54C1" w:rsidP="00057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составлять план решения проблемы. 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чувство гордости за российскую химическую науку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Воздух и его состав.  Защита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атмосферного воздуха от загрязнения.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§27,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3, 4, стр. 91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характеризовать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 воздуха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756" w:type="pct"/>
          </w:tcPr>
          <w:p w:rsidR="002B54C1" w:rsidRPr="00E55E4B" w:rsidRDefault="002B54C1" w:rsidP="0005741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осуществлять анализ объектов с выделением существенных и несущественных признаков;  осуществлять синтез как составление целого из частей.</w:t>
            </w:r>
          </w:p>
          <w:p w:rsidR="002B54C1" w:rsidRPr="00E55E4B" w:rsidRDefault="002B54C1" w:rsidP="000574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оценивать свою деятельность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 поступки других людей с точки зрения сохранения окружающей среды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Презентация «Воздух»,  т.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«Состав воздуха».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ие состава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воздуха.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Водород, его общая характеристика и нахож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дение в природе. Получение водорода и его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свойства. Меры безопасности при работе с водородом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§28,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4 + тесты, стр. 96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057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сформировать устойчивый учебно-познавательный интерес  к новым общим способам решения задач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«Водород»,                   Т. «Применение водорода»; опорная схема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Получение водорода , собира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ние водорода методом вытеснения воздуха и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воды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</w:t>
            </w:r>
            <w:proofErr w:type="spellEnd"/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/О №9: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Получение водорода и изучение его свойств.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§29,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4, стр. 101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 составлять уравнения реакций, характеризующих химические свойства водорода, называть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продукты реакции </w:t>
            </w:r>
          </w:p>
        </w:tc>
        <w:tc>
          <w:tcPr>
            <w:tcW w:w="756" w:type="pct"/>
          </w:tcPr>
          <w:p w:rsidR="002B54C1" w:rsidRPr="00E55E4B" w:rsidRDefault="002B54C1" w:rsidP="000574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 внутренней позиции школьника на уровне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положительного отношения к школе, понимания необходимости учения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«Водород».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</w:p>
          <w:p w:rsidR="002B54C1" w:rsidRPr="00E55E4B" w:rsidRDefault="002B54C1" w:rsidP="00E55E4B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Горение водорода.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№10: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Взаимодействие водорода с оксидом меди (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119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§30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391E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 работать в парах.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Умения наблюдать, делать выводы при проведении опытов.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№4.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3895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§31,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4, 5, стр.106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756" w:type="pct"/>
          </w:tcPr>
          <w:p w:rsidR="002B54C1" w:rsidRPr="00E55E4B" w:rsidRDefault="002B54C1" w:rsidP="00391E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овершенствовать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 договариваться и приходить к общему решению в совместной деятельности.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проводить сравнение и классификацию по заданным критериям.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учитывать выделенные учителем ориентиры действия  в новом  учебном материале в сотрудничестве с учителем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«Вода на Земле».    Физическая карта мира, коллекция «Минералы и горные породы» Презентация «Вода на Земле».    Физическая карта мира, коллекция «Минералы и горные породы»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</w:p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воды. Синтез воды.</w:t>
            </w:r>
          </w:p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Физические и химические свойства воды. 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Применение воды.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§32, тесты, стр. 109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уравнения химических  реакций, характерных для воды</w:t>
            </w:r>
          </w:p>
        </w:tc>
        <w:tc>
          <w:tcPr>
            <w:tcW w:w="756" w:type="pct"/>
          </w:tcPr>
          <w:p w:rsidR="002B54C1" w:rsidRPr="00E55E4B" w:rsidRDefault="002B54C1" w:rsidP="0059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ществ в воде.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§33,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5 + тесты, стр. 113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о сущности процесса  получения кристаллов из растворов солей</w:t>
            </w:r>
          </w:p>
        </w:tc>
        <w:tc>
          <w:tcPr>
            <w:tcW w:w="756" w:type="pct"/>
          </w:tcPr>
          <w:p w:rsidR="002B54C1" w:rsidRPr="00E55E4B" w:rsidRDefault="002B54C1" w:rsidP="0059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способности  к самооценке на основе критерия успешности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раст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воренного вещества.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§34,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4, 5, стр. 116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вычислять массовую долю вещества в растворе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9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составлять план решения проблемы. 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2.Формирование выраженной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устойчивой учебно-познавательной мотивации учения.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«Массовая доля раст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воренного вещества в растворе».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§34 повтор</w:t>
            </w:r>
            <w:proofErr w:type="gram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 7, 8, 9 + тесты, стр. 117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вычислять массовую долю вещества в растворе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9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К.УУД. 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овершенствовать умение договариваться и приходить к общему решению в совместной деятельности.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умение проводить сравнение и классификацию по заданным критериям.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учитывать выделенные учителем ориентиры действия  в новом  учебном материале в сотрудничестве с учителем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выраженной устойчивой учебно-познавательной мотивации учения.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§35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9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работать в парах.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наблюдать, делать выводы при проведении опытов.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описывать наблюдаемые превращения в ходе эксперимента.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интереса к новому предмету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№5.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темам «Кислород»,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«Водород»,  «Вода. Растворы».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§22-35, задачи: 6 стр.117, 4 стр. 113, 2, стр.106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применять полученные знания для решения задач</w:t>
            </w:r>
          </w:p>
        </w:tc>
        <w:tc>
          <w:tcPr>
            <w:tcW w:w="756" w:type="pct"/>
          </w:tcPr>
          <w:p w:rsidR="002B54C1" w:rsidRPr="00E55E4B" w:rsidRDefault="002B54C1" w:rsidP="00221C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•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Умение ориентироваться  на понимание причин успеха в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6" w:type="pct"/>
          </w:tcPr>
          <w:p w:rsidR="002B54C1" w:rsidRPr="00E55E4B" w:rsidRDefault="002B54C1" w:rsidP="00221C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действие.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Моль — единица количества вещества. Мо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лярная масса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§36,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5 + тесты, стр.122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2B54C1" w:rsidRPr="00E55E4B" w:rsidRDefault="002B54C1" w:rsidP="00E55E4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36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Презентация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Моль — единица количества вещества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Химических соединений, количеством вещества 1 моль.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Вычисления по химическим уравнениям.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§37,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1,2, стр.125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spacing w:before="4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36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действие.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5363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«Расчеты по химическим уравнениям».</w:t>
            </w:r>
            <w:r w:rsidRPr="00E55E4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Памятка «Алгоритм решения задач по уравнениям реакций».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Закон Авогадро. Молярный объем газов.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§38,стр. 126-127, 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1, стр. 128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36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использовать речь для регуляции своего действия; 2.Адекватно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1.Умения  осуществлять сравнение и классификацию, выбирая критерии для указанных логических операций; строить логическое рассуждение.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«Закон Авогадро»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Таблицы физических величин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Относительная плотность газов</w:t>
            </w:r>
          </w:p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§38,стр. 127 -128,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стр. 128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вычислять относительную плотность газов</w:t>
            </w:r>
          </w:p>
        </w:tc>
        <w:tc>
          <w:tcPr>
            <w:tcW w:w="756" w:type="pct"/>
          </w:tcPr>
          <w:p w:rsidR="002B54C1" w:rsidRPr="00E55E4B" w:rsidRDefault="002B54C1" w:rsidP="00536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действие.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составлять план решения проблемы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Умение оценить свои учебные достижения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Объемные отношения газов при химических реакциях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§39, задачи 2, 3, </w:t>
            </w:r>
            <w:proofErr w:type="spellStart"/>
            <w:proofErr w:type="gram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130.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EF1F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3111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§40,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4, стр. 135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называть соединения изученных классов (оксидов);</w:t>
            </w:r>
          </w:p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(оксидам);</w:t>
            </w:r>
          </w:p>
          <w:p w:rsidR="002B54C1" w:rsidRPr="00E55E4B" w:rsidRDefault="002B54C1" w:rsidP="00E55E4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(оксидов);</w:t>
            </w:r>
          </w:p>
          <w:p w:rsidR="002B54C1" w:rsidRPr="00E55E4B" w:rsidRDefault="002B54C1" w:rsidP="00E55E4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составлять формулы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неорганических соединений изученных классов (оксидов)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EF1FC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договариваться и приходить к общему решению в совместной деятельности; 2. Умение продуктивно разрешать конфликты на основе учета интересов и позиций всех его участников.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 учитывать выделенные учителем ориентиры действия  в новом  учебном материале в сотрудничестве с учителем; 2. Умение планировать свои действия  в соответствии с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поставленной задачей и условиями ее реализации.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проводить сравнение и классификацию по заданным критериям; 2.Формировать у учащихся представление о номенклатуре неорганических соединений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выраженной устойчивой учебно-познавательной мотивации учения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«Оксиды». Т. «Оксиды»</w:t>
            </w: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оксидов.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Гидроксиды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Основания: классификация, номенклатура, получение.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§41,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задача 3, стр. 139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756" w:type="pct"/>
          </w:tcPr>
          <w:p w:rsidR="002B54C1" w:rsidRPr="00E55E4B" w:rsidRDefault="002B54C1" w:rsidP="008A2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«Основания»</w:t>
            </w: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оснований.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основа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ний. Реакция нейтрализации. Окраска индикаторов  в щелочной и нейтральной средах. Применение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оснований.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§42,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 + тесты, стр. 144-145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 составлять формулы неорганических соединений изученных классов (оснований); уравнения химических реакций (характерных для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оснований);</w:t>
            </w:r>
          </w:p>
          <w:p w:rsidR="002B54C1" w:rsidRPr="00E55E4B" w:rsidRDefault="002B54C1" w:rsidP="00E55E4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8A2E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работать в парах.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наблюдать, делать выводы при проведении опытов.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распознавать опытным путем основания, описывать химические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реакции, наблюдаемые в ходе эксперимента.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интереса к новому предмету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«Основания».</w:t>
            </w:r>
          </w:p>
        </w:tc>
        <w:tc>
          <w:tcPr>
            <w:tcW w:w="368" w:type="pct"/>
          </w:tcPr>
          <w:p w:rsidR="002B54C1" w:rsidRPr="00E55E4B" w:rsidRDefault="002B54C1" w:rsidP="00E55E4B">
            <w:pPr>
              <w:shd w:val="clear" w:color="auto" w:fill="FFFFFF"/>
              <w:spacing w:before="1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Нейтрализация щелочи кислотой в присутствии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индикатора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/О №14: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Свойства растворим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ых и нерастворимых оснований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№15: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щелочей с кислотами.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№16: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нерастворимых оснований с кислотами.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№17: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Разложение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меди (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при нагревании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Амфотерные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оксиды и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гидроксиды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§43,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 + тесты, стр.148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характеризовать химические свойства основных классов неорганических соединений (</w:t>
            </w:r>
            <w:proofErr w:type="spellStart"/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амфотерных</w:t>
            </w:r>
            <w:proofErr w:type="spellEnd"/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неорганических соединений)</w:t>
            </w:r>
          </w:p>
        </w:tc>
        <w:tc>
          <w:tcPr>
            <w:tcW w:w="756" w:type="pct"/>
          </w:tcPr>
          <w:p w:rsidR="002B54C1" w:rsidRPr="00E55E4B" w:rsidRDefault="002B54C1" w:rsidP="008A2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проблемы.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ориентироваться на понимание причин успеха в учебной деятельности; 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Амфотерные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соединения».</w:t>
            </w: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Л/О №18: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Взаимодействие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цинка с растворами кислот и щелочей.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Кислоты. Состав. Классификация. Номенклатура. Получение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кислот.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§44,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3, задача 4, стр.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называть соединения изученных классов (кислот);</w:t>
            </w:r>
          </w:p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определять принадлежность веществ к определенному классу соединений (кислот);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756" w:type="pct"/>
          </w:tcPr>
          <w:p w:rsidR="002B54C1" w:rsidRPr="00E55E4B" w:rsidRDefault="002B54C1" w:rsidP="007D3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договариваться и приходить к общему решению в совместной деятельности; 2.Умение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продуктивно разрешать конфликты на основе учета интересов и позиций всех его участников.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проводить сравнение и классификацию по заданным критериям; 2.  Формировать у учащихся представление о номенклатуре неорганических соединений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учитывать выделенные учителем ориентиры действия  в новом  учебном материале в сотрудничестве с учителем; 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1.Развитие  внутренней позиции школьника на уровне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«Кислоты».</w:t>
            </w:r>
            <w:r w:rsidRPr="00E55E4B"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«Кислоты»</w:t>
            </w: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Знакомство с образцами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кис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лот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кислот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§45,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4, стр. 155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уравнения химических реакций, характеризующих химические свойства кислот;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 распознавать опытным путем растворы кислот и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щелочей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4B257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 использовать речь для регуляции своего действия; 2.Адекватно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Умение: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осуществлять сравнение и классификацию, выбирая критерии для указанных логических операций;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строить логическое рассуждение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1.Умение ориентироваться на понимание причин успеха в учебной деятельности;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№11: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Действие кислот на индикаторы.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№12: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Отношение кислот к металлам.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Л/О №13: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Взаимодействие кислот с оксидами металлов.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Соли. Классификация. Номенклатура. Спо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собы получения солей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§46,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3, стр.160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составлять формулы неорганических соединений изученных классов (солей);</w:t>
            </w:r>
          </w:p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называть соединения изученных классов (солей);</w:t>
            </w:r>
          </w:p>
          <w:p w:rsidR="002B54C1" w:rsidRPr="00E55E4B" w:rsidRDefault="002B54C1" w:rsidP="00E55E4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 (солей);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составлять формулы неорганических соединений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1952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задавать вопросы;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Знакомство с образцами солей.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солей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§47,стр. 161-162,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5, стр. 164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свойства изученных классов неорганических веществ (солей);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 составлять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756" w:type="pct"/>
          </w:tcPr>
          <w:p w:rsidR="002B54C1" w:rsidRPr="00E55E4B" w:rsidRDefault="002B54C1" w:rsidP="001952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составлять план решения проблемы.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«Соли».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«Соли», т. «Ряд активности металлов».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Генетическая связь между основными клас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неорганических соединений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§47,стр. 163-164, вопр.3, стр.164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Умение: характеризовать химические свойства основных классов неорганических веществ;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принадлежность веществ к определенному классу соединений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756" w:type="pct"/>
          </w:tcPr>
          <w:p w:rsidR="002B54C1" w:rsidRPr="00E55E4B" w:rsidRDefault="002B54C1" w:rsidP="00584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 использовать речь для регуляции своего действия; 2.Адекватно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 выбирая критерии для указанных логических операций;  строить логическое рассуждение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Ориентация на понимание причин успеха в учебной деятельности;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«Генетическая связь между клас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веществ».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Практическая работа №6.</w:t>
            </w: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экспери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ментальных задач по теме «Основные клас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сы неорганических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§48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756" w:type="pct"/>
          </w:tcPr>
          <w:p w:rsidR="002B54C1" w:rsidRPr="00E55E4B" w:rsidRDefault="002B54C1" w:rsidP="00584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Умения работать в парах.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Умения наблюдать, делать выводы при проведении опытов. </w:t>
            </w: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распознавать опытным путем классы неорганических веществ, описывать химические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реакции, наблюдаемые в ходе эксперимента.</w:t>
            </w:r>
          </w:p>
        </w:tc>
        <w:tc>
          <w:tcPr>
            <w:tcW w:w="560" w:type="pct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 Ориентация на понимание причин успеха в учебной деятельности;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Учебно-познавательный интерес к новому учебному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материалу и способам решения новой частной задачи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«Генетическая связь между клас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сами веществ».</w:t>
            </w: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 №6.</w:t>
            </w: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§40-47, упр.2, стр.164, разобрать схему, стр. 162-163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584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24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теме: «Основные клас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6" w:type="pct"/>
          </w:tcPr>
          <w:p w:rsidR="002B54C1" w:rsidRPr="00E55E4B" w:rsidRDefault="002B54C1" w:rsidP="00584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действие.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60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55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5000" w:type="pct"/>
            <w:gridSpan w:val="14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§49,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3, 5 стр. 171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характеризовать   важнейшие химические понятия: химический элемент, классификация </w:t>
            </w: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веществ</w:t>
            </w:r>
          </w:p>
        </w:tc>
        <w:tc>
          <w:tcPr>
            <w:tcW w:w="756" w:type="pct"/>
          </w:tcPr>
          <w:p w:rsidR="002B54C1" w:rsidRPr="00E55E4B" w:rsidRDefault="002B54C1" w:rsidP="00C873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договариваться и приходить к общему решению в совместной деятельности; 2.Умение  продуктивно разрешать конфликты на основе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учета интересов и позиций всех его участников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Формировать умение проводить сравнение и классификацию по заданным критериям; 2.Формировать у учащихся представление о номенклатуре неорганических соединений.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 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1.Развитие  внутренней позиции школьника на уровне положительного отношения к школе, понимания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Периодическая система элементов (таблица)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Периодический закон Д. И. Менделеева.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§50,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задача 3 + тесты, стр. 176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характеризовать  основные законы химии: периодический  закон.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C87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Умения: 1.Осуществлять итоговый и пошаговый контроль по результату; 2. Адекватно воспринимать оценку учителя; 3. Различать способ и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действия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1.Ориентация на понимание причин успеха в учебной деятельности;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таблица химических элемен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тов (короткая форма):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Б-группы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периоды.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§51,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3, тесты, стр.180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756" w:type="pct"/>
          </w:tcPr>
          <w:p w:rsidR="002B54C1" w:rsidRPr="00E55E4B" w:rsidRDefault="002B54C1" w:rsidP="00C873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договариваться и приходить к общему решению в совместной деятельности; 2.Умение продуктивно разрешать конфликты на основе учета интересов и позиций всех его участников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проводить сравнение и классификацию по заданным критериям; 2.  Формировать у учащихся представление о номенклатуре неорганических соединений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учитывать выделенные учителем ориентиры действия  в новом  учебном материале в сотрудничестве с учителем; 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«Путешествие по ПСХЭ». Периодическая система элементов (таблица)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Строение атома. Состав атомных ядер. Изо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§52,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 + тесты, стр. 184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756" w:type="pct"/>
          </w:tcPr>
          <w:p w:rsidR="002B54C1" w:rsidRPr="00E55E4B" w:rsidRDefault="002B54C1" w:rsidP="00F169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Периодическая система элементов (таблица)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§53, тесты, стр. 188</w:t>
            </w:r>
          </w:p>
        </w:tc>
        <w:tc>
          <w:tcPr>
            <w:tcW w:w="621" w:type="pct"/>
          </w:tcPr>
          <w:p w:rsidR="002B54C1" w:rsidRPr="00E55E4B" w:rsidRDefault="002B54C1" w:rsidP="00E55E4B">
            <w:pPr>
              <w:widowControl w:val="0"/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756" w:type="pct"/>
          </w:tcPr>
          <w:p w:rsidR="002B54C1" w:rsidRPr="00E55E4B" w:rsidRDefault="002B54C1" w:rsidP="00F1690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договариваться и приходить к общему решению в совместной деятельности; 2.Умение  продуктивно разрешать конфликты на основе учета интересов и позиций всех его участников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Формировать умение проводить сравнение и классификацию по заданным критериям; 2.Формировать у учащихся представление о номенклатуре неорганических соединений.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учитывать выделенные учителем ориентиры действия  в новом  учебном материале в сотрудничестве с учителем; 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«Строение электронных оболочек атома».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Значение периодического закона. Научные достижения  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И. Менделеева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§54,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1, 3,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стр.190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понимать  основные законы химии: периодический закон, </w:t>
            </w: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его сущность и значение</w:t>
            </w:r>
          </w:p>
        </w:tc>
        <w:tc>
          <w:tcPr>
            <w:tcW w:w="756" w:type="pct"/>
          </w:tcPr>
          <w:p w:rsidR="002B54C1" w:rsidRPr="00E55E4B" w:rsidRDefault="002B54C1" w:rsidP="00F169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Умение:  строить понятные для партнера высказывания, учитывающие, что партнер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знает и видит, а что нет;  задавать вопросы;  контролировать действия партнера.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2. Адекватно воспринимать оценку учителя; 3. Различать способ и результат действия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1.Мотивация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научения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предмету химия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2.Развивать чувство гордости за российскую химическую науку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3.Нравственно-этическое оценивание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Презентация «Великий гений из Тобольска».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по теме: </w:t>
            </w:r>
            <w:r w:rsidRPr="00E55E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Периодический закон и периоди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ческая система химических элементов Д. И. Менделеева. Строение атома.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§49-54, вопр.1, стр. 188, вопр.2, стр184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1C33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взаимодействие в группе.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 1.Осуществлять итоговый и пошаговый контроль по результату;  2. Адекватно воспринимать оценку учителя; 3. Различать способ и результат действия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Периодическая система элементов (таблица)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5000" w:type="pct"/>
            <w:gridSpan w:val="14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3. Строение вещества. Химическая связь. (7 часов).</w:t>
            </w: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химических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§55,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 +  </w:t>
            </w: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тесты, стр. 193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Умение объяснять  химические понятия: </w:t>
            </w:r>
            <w:proofErr w:type="spellStart"/>
            <w:r w:rsidRPr="00E55E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электроотрицательнос</w:t>
            </w:r>
            <w:r w:rsidRPr="00E55E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ть</w:t>
            </w:r>
            <w:proofErr w:type="spellEnd"/>
            <w:r w:rsidRPr="00E55E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химических элементов, химическая связь, ион</w:t>
            </w:r>
            <w:r w:rsidRPr="00E55E4B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F115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 использовать речь для регуляции своего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действия; 2.Адекватно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 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 выбирая критерии для указанных логических операций;  строить логическое рассуждение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Развивать способность к самооценке на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критерия успешности учебной деятельности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Ковалентная связь. Полярная и неполярная ковалентные связи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§56, стр.194-196 до ионной,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 (б, в), 3, стр.198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ковалентной связи;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определять:  тип химической связи в соединениях</w:t>
            </w:r>
          </w:p>
        </w:tc>
        <w:tc>
          <w:tcPr>
            <w:tcW w:w="756" w:type="pct"/>
          </w:tcPr>
          <w:p w:rsidR="002B54C1" w:rsidRPr="00E55E4B" w:rsidRDefault="002B54C1" w:rsidP="00B837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договариваться и приходить к общему решению в совместной деятельности;2.Умение  продуктивно разрешать конфликты на основе учета интересов и позиций всех его участников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Формировать умение проводить сравнение и классификацию по заданным критериям;2.Формировать у учащихся представление о номенклатуре неорганических соединений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учитывать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выделенные учителем ориентиры действия  в новом  учебном материале в сотрудничестве с учителем;2.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2.Формирование выраженной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устойчивой учебно-познавательной мотивации учения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Т. «Ковалентная связь»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Ионная связь</w:t>
            </w:r>
          </w:p>
          <w:p w:rsidR="002B54C1" w:rsidRPr="00E55E4B" w:rsidRDefault="002B54C1" w:rsidP="00E55E4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§56, стр. 196-198,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4, стр.198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механизм образования связи;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определять:  тип химической связи в соединениях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B83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 использовать речь для регуляции своего действия;2.Адекватно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 выбирая критерии для указанных логических операций; строить логическое рассуждение.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1.Умение ориентироваться на понимание причин успеха в учебной деятельности;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«Ионная связь»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843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Валентность и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степень окисления. Правила определения степеней окисления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§57, </w:t>
            </w:r>
            <w:proofErr w:type="spell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 стр. 202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определять валентность и степень окисления элементов  в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соединениях;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756" w:type="pct"/>
          </w:tcPr>
          <w:p w:rsidR="002B54C1" w:rsidRPr="00E55E4B" w:rsidRDefault="002B54C1" w:rsidP="00B83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 использовать речь для регуляции своего действия; 2.Адекватно использовать речевые средства для решения различных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коммуникативных задач, строить монологическое высказывание, владеть диалогической формой речи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 ходу его реализации, так и в конце действия.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Умение: осуществлять сравнение и классификацию, выбирая критерии для указанных логических операций; строить логическое рассуждение.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способность к самооценке на основе критерия успешности учебной деятельности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Окислительно-восстановительные реакции</w:t>
            </w:r>
          </w:p>
          <w:p w:rsidR="002B54C1" w:rsidRPr="00E55E4B" w:rsidRDefault="002B54C1" w:rsidP="00E55E4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§57 повтор</w:t>
            </w:r>
            <w:proofErr w:type="gram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2, стр. 202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иметь представление об электронном балансе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B837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Умение договариваться и приходить к общему решению в совместной деятельности;2.Умение продуктивно разрешать конфликты на основе учета интересов и позиций всех его участников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проводить сравнение и классификацию по заданным критериям;2.  Формировать у учащихся представление о номенклатуре неорганических соединений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1.Умение учитывать выделенные учителем ориентиры действия  в новом  учебном материале в сотрудничестве с учителем;2. Умение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E5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ориентироваться  на понимание причин успеха в учебной деятельности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 «ОВР».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 «Окислительно-восстановительные реакции»</w:t>
            </w: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277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§55-57 повтор</w:t>
            </w:r>
            <w:proofErr w:type="gramStart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3, стр. 202, тесты стр.193</w:t>
            </w: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1.Закрепление знаний и расчетных навыков уч-ся.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2.Умение решать типовые примеры контрольной работы.</w:t>
            </w:r>
          </w:p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</w:tcPr>
          <w:p w:rsidR="002B54C1" w:rsidRPr="00E55E4B" w:rsidRDefault="002B54C1" w:rsidP="00F169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proofErr w:type="gram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</w:t>
            </w:r>
            <w:proofErr w:type="spell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proofErr w:type="gramEnd"/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организовывать учебное взаимодействие в группе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П.УУД.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Умение: </w:t>
            </w:r>
            <w:r w:rsidRPr="00E55E4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осуществлять анализ объектов с выделением существенных и несущественных признаков; осуществлять синтез как составление целого из частей.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Умения:1.Осуществлять итоговый и пошаговый контроль по результату;2. Адекватно воспринимать оценку учителя;3. Различать способ и результат действия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Умение ориентироваться  на понимание причин успеха в учебной деятельности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54C1" w:rsidRPr="00E55E4B">
        <w:trPr>
          <w:trHeight w:val="3044"/>
        </w:trPr>
        <w:tc>
          <w:tcPr>
            <w:tcW w:w="190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24" w:type="pct"/>
          </w:tcPr>
          <w:p w:rsidR="002B54C1" w:rsidRPr="00E55E4B" w:rsidRDefault="002B54C1" w:rsidP="00E55E4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№4 по темам: «Периодический закон и периоди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293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756" w:type="pct"/>
          </w:tcPr>
          <w:p w:rsidR="002B54C1" w:rsidRPr="00E55E4B" w:rsidRDefault="002B54C1" w:rsidP="00B837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самостоятельно организовывать учебное действие.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преобразовывать информацию  из одного вида в другой. </w:t>
            </w:r>
            <w:r w:rsidRPr="00E55E4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Р.УУД. </w:t>
            </w:r>
            <w:r w:rsidRPr="00E55E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составлять план решения проблемы</w:t>
            </w:r>
          </w:p>
        </w:tc>
        <w:tc>
          <w:tcPr>
            <w:tcW w:w="598" w:type="pct"/>
            <w:gridSpan w:val="2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5E4B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Умение оценить свои учебные достижения</w:t>
            </w:r>
          </w:p>
        </w:tc>
        <w:tc>
          <w:tcPr>
            <w:tcW w:w="517" w:type="pct"/>
          </w:tcPr>
          <w:p w:rsidR="002B54C1" w:rsidRPr="00E55E4B" w:rsidRDefault="002B54C1" w:rsidP="007374C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2B54C1" w:rsidRPr="00E55E4B" w:rsidRDefault="002B54C1" w:rsidP="00E55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B54C1" w:rsidRPr="006217E6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Итого:   68 </w:t>
      </w:r>
      <w:r w:rsidRPr="00621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часов.</w:t>
      </w:r>
    </w:p>
    <w:p w:rsidR="002B54C1" w:rsidRPr="006217E6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17E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Контрольных работ -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217E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1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54C1" w:rsidRPr="006217E6" w:rsidRDefault="002B54C1" w:rsidP="006217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17E6">
        <w:rPr>
          <w:rFonts w:ascii="Times New Roman" w:hAnsi="Times New Roman" w:cs="Times New Roman"/>
          <w:sz w:val="28"/>
          <w:szCs w:val="28"/>
          <w:lang w:eastAsia="ru-RU"/>
        </w:rPr>
        <w:t>Практических работ – 6 часов</w:t>
      </w:r>
    </w:p>
    <w:p w:rsidR="002B54C1" w:rsidRPr="008C3768" w:rsidRDefault="002B54C1" w:rsidP="006217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Система оценивания в предмете химия: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Оценка устного ответа.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 и правильный на основании изученных теорий;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самостоятельный.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 и правильный на сновании изученных теорий;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ванию учителя.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«З»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Оценка экспериментальных умений.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ставится на основании наблюдения за учащимися и письменного отчета за работу. 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полностью и правильно,  сделаны правильные наблюдения и выводы;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ществами и оборудованием,   которая исправляется по требованию учителя.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не выполнена,  у учащегося отсутствует экспериментальные умения.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  Оценка умений решать расчетные  задачи. 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 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решении нет ошибок,  задача решена рациональным способом;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 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Отметка «2»: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- имеется существенные ошибки в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логическом  рассуждении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и   решении.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отсутствие ответа на задание.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 Оценка письменных контрольных работ. 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ответ полный и правильный,  возможна несущественная ошибка.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«4»: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ответ неполный или допущено не более двух несущественных ошибок.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не менее чем наполовину, допущена одна существен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ная ошибка и при этом две-три несущественные.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Отметка «2»: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-  работа не выполнена.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При оценке выполнения письменной контрольной работы необ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softHyphen/>
        <w:t>ходимо учитывать требования единого орфографического режима.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тестовых работ.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При оценивании используется следующая шкала: для теста из пяти вопросов 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нет ошибок — оценка «5»;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одна ошибка - оценка «4»;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две ошибки — оценка «З»;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три ошибки — оценка «2». 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Для теста из 30 вопросов: 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25—З0 правильных ответов — оценка «5»; 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19—24 правильных ответов — оценка «4»; 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13—18 правильных ответов — оценка «З»; </w:t>
      </w:r>
    </w:p>
    <w:p w:rsidR="002B54C1" w:rsidRPr="008C3768" w:rsidRDefault="002B54C1" w:rsidP="006217E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меньше 12 правильных ответов — оценка «2».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Оценка проекта.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Проект  оценивается по следующим критериям: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соблюдение требований к его оформлению;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умение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свободно излагать основные идеи, отраженные в проекте;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• способность 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2B54C1" w:rsidRPr="008C3768" w:rsidRDefault="002B54C1" w:rsidP="0062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4C1" w:rsidRPr="008C3768" w:rsidRDefault="002B54C1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Тематика исследовательских и проектных работ: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3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C3768">
        <w:rPr>
          <w:rFonts w:ascii="Times New Roman" w:hAnsi="Times New Roman" w:cs="Times New Roman"/>
          <w:sz w:val="28"/>
          <w:szCs w:val="28"/>
          <w:lang w:eastAsia="ru-RU"/>
        </w:rPr>
        <w:t>Экспертиза продуктов питания по упаковке.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2. Определение качества воды.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3. Кислотность атмосферных осадков.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4. Качественное определение витамина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в овощах.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5. Качественное определение витамина</w:t>
      </w:r>
      <w:proofErr w:type="gramStart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C3768">
        <w:rPr>
          <w:rFonts w:ascii="Times New Roman" w:hAnsi="Times New Roman" w:cs="Times New Roman"/>
          <w:sz w:val="28"/>
          <w:szCs w:val="28"/>
          <w:lang w:eastAsia="ru-RU"/>
        </w:rPr>
        <w:t xml:space="preserve"> в овощах.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6. Выращивание кристаллогидратов.</w:t>
      </w:r>
    </w:p>
    <w:p w:rsidR="002B54C1" w:rsidRPr="008C3768" w:rsidRDefault="002B54C1" w:rsidP="006217E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768">
        <w:rPr>
          <w:rFonts w:ascii="Times New Roman" w:hAnsi="Times New Roman" w:cs="Times New Roman"/>
          <w:sz w:val="28"/>
          <w:szCs w:val="28"/>
          <w:lang w:eastAsia="ru-RU"/>
        </w:rPr>
        <w:t>7. Поиск наиболее эффективных методов защиты металлов от коррозии.</w:t>
      </w:r>
    </w:p>
    <w:p w:rsidR="002B54C1" w:rsidRDefault="002B54C1" w:rsidP="0062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4C1" w:rsidRPr="00B10C52" w:rsidRDefault="002B54C1" w:rsidP="0062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2B54C1" w:rsidRPr="00B10C52" w:rsidRDefault="002B54C1" w:rsidP="006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52">
        <w:rPr>
          <w:rFonts w:ascii="Times New Roman" w:hAnsi="Times New Roman" w:cs="Times New Roman"/>
          <w:b/>
          <w:bCs/>
          <w:sz w:val="28"/>
          <w:szCs w:val="28"/>
        </w:rPr>
        <w:t xml:space="preserve"> «Первоначальные химические понятия»</w:t>
      </w:r>
    </w:p>
    <w:p w:rsidR="002B54C1" w:rsidRPr="00B10C52" w:rsidRDefault="002B54C1" w:rsidP="006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52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Составить формулы соединений, в состав которых входят следующие элементы: водород и селен; углерод и кислород; кальций и азот.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FeF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>↑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цинка необходимую для получения 6 г водорода.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Вычислить массу 6 моль сероводорода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водорода и серы содержится в этом же количестве? Чему равна массовая доля серы в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2B54C1" w:rsidRPr="00B10C52" w:rsidRDefault="002B54C1" w:rsidP="00621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52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B10C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1. Определите валентность химических элементов по формулам соединений: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 xml:space="preserve">,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0C52">
        <w:rPr>
          <w:rFonts w:ascii="Times New Roman" w:hAnsi="Times New Roman" w:cs="Times New Roman"/>
          <w:sz w:val="28"/>
          <w:szCs w:val="28"/>
        </w:rPr>
        <w:t>.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2.  Составить формулы соединений, в состав которых входят следующие элементы: водород и кальций; железо (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0C52">
        <w:rPr>
          <w:rFonts w:ascii="Times New Roman" w:hAnsi="Times New Roman" w:cs="Times New Roman"/>
          <w:sz w:val="28"/>
          <w:szCs w:val="28"/>
        </w:rPr>
        <w:t>) и кислород; натрий и азот.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3. Расставьте коэффициенты в уравнении химических реакций:</w:t>
      </w:r>
    </w:p>
    <w:p w:rsidR="002B54C1" w:rsidRPr="00520D0C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0D0C">
        <w:rPr>
          <w:rFonts w:ascii="Times New Roman" w:hAnsi="Times New Roman" w:cs="Times New Roman"/>
          <w:sz w:val="28"/>
          <w:szCs w:val="28"/>
          <w:lang w:val="pt-BR"/>
        </w:rPr>
        <w:t>Li + O</w:t>
      </w:r>
      <w:r w:rsidRPr="00520D0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20D0C">
        <w:rPr>
          <w:rFonts w:ascii="Times New Roman" w:hAnsi="Times New Roman" w:cs="Times New Roman"/>
          <w:sz w:val="28"/>
          <w:szCs w:val="28"/>
          <w:lang w:val="pt-BR"/>
        </w:rPr>
        <w:t xml:space="preserve"> → Li</w:t>
      </w:r>
      <w:r w:rsidRPr="00520D0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20D0C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520D0C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520D0C">
        <w:rPr>
          <w:rFonts w:ascii="Times New Roman" w:hAnsi="Times New Roman" w:cs="Times New Roman"/>
          <w:sz w:val="28"/>
          <w:szCs w:val="28"/>
          <w:lang w:val="pt-BR"/>
        </w:rPr>
        <w:tab/>
        <w:t>Al + HCl → AlCl</w:t>
      </w:r>
      <w:r w:rsidRPr="00520D0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520D0C">
        <w:rPr>
          <w:rFonts w:ascii="Times New Roman" w:hAnsi="Times New Roman" w:cs="Times New Roman"/>
          <w:sz w:val="28"/>
          <w:szCs w:val="28"/>
          <w:lang w:val="pt-BR"/>
        </w:rPr>
        <w:t xml:space="preserve"> + H</w:t>
      </w:r>
      <w:r w:rsidRPr="00520D0C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20D0C">
        <w:rPr>
          <w:rFonts w:ascii="Times New Roman" w:hAnsi="Times New Roman" w:cs="Times New Roman"/>
          <w:sz w:val="28"/>
          <w:szCs w:val="28"/>
          <w:lang w:val="pt-BR"/>
        </w:rPr>
        <w:t>↑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Для последнего уравнения рассчитать массу алюминия, израсходованную на получение 1 г водорода.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>4. Допишите уравнение реакции:</w:t>
      </w:r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  <w:r w:rsidRPr="00B10C52">
        <w:rPr>
          <w:rFonts w:ascii="Times New Roman" w:hAnsi="Times New Roman" w:cs="Times New Roman"/>
          <w:sz w:val="28"/>
          <w:szCs w:val="28"/>
        </w:rPr>
        <w:tab/>
      </w:r>
      <w:r w:rsidRPr="00B10C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10C52">
        <w:rPr>
          <w:rFonts w:ascii="Times New Roman" w:hAnsi="Times New Roman" w:cs="Times New Roman"/>
          <w:sz w:val="28"/>
          <w:szCs w:val="28"/>
        </w:rPr>
        <w:t xml:space="preserve"> + </w:t>
      </w:r>
      <w:r w:rsidRPr="00B10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C52">
        <w:rPr>
          <w:rFonts w:ascii="Times New Roman" w:hAnsi="Times New Roman" w:cs="Times New Roman"/>
          <w:sz w:val="28"/>
          <w:szCs w:val="28"/>
        </w:rPr>
        <w:t>→ ?</w:t>
      </w:r>
      <w:proofErr w:type="gramEnd"/>
    </w:p>
    <w:p w:rsidR="002B54C1" w:rsidRPr="00B10C52" w:rsidRDefault="002B54C1" w:rsidP="0062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t xml:space="preserve">5. Вычислите массу 7 моль дисульфида железа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. Сколько молекул в </w:t>
      </w:r>
      <w:proofErr w:type="spellStart"/>
      <w:r w:rsidRPr="00B10C52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0C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0C52">
        <w:rPr>
          <w:rFonts w:ascii="Times New Roman" w:hAnsi="Times New Roman" w:cs="Times New Roman"/>
          <w:sz w:val="28"/>
          <w:szCs w:val="28"/>
        </w:rPr>
        <w:t xml:space="preserve"> содержится в этом количестве вещества? Сколько атомов железа и серы содержится в этом же количестве? Чему равна массовая доля железа в дисульфиде железа?</w:t>
      </w:r>
    </w:p>
    <w:p w:rsidR="002B54C1" w:rsidRDefault="002B54C1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Default="002B54C1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Default="002B54C1" w:rsidP="006217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54C1" w:rsidRPr="00B10C52" w:rsidRDefault="002B54C1" w:rsidP="006217E6">
      <w:pPr>
        <w:pStyle w:val="zag4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B10C52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2 «Очистка загрязненной поваренной соли»</w:t>
      </w:r>
    </w:p>
    <w:p w:rsidR="002B54C1" w:rsidRDefault="002B54C1" w:rsidP="006217E6">
      <w:pPr>
        <w:pStyle w:val="af4"/>
        <w:spacing w:after="0" w:afterAutospacing="0"/>
        <w:rPr>
          <w:sz w:val="28"/>
          <w:szCs w:val="28"/>
        </w:rPr>
      </w:pPr>
      <w:r w:rsidRPr="00B10C52">
        <w:rPr>
          <w:sz w:val="28"/>
          <w:szCs w:val="28"/>
        </w:rPr>
        <w:t>      </w:t>
      </w:r>
      <w:r w:rsidRPr="00B10C52">
        <w:rPr>
          <w:rStyle w:val="af8"/>
          <w:sz w:val="28"/>
          <w:szCs w:val="28"/>
        </w:rPr>
        <w:t xml:space="preserve">Цель урока. </w:t>
      </w:r>
      <w:r w:rsidRPr="00B10C52">
        <w:rPr>
          <w:sz w:val="28"/>
          <w:szCs w:val="28"/>
        </w:rPr>
        <w:t>Научить простейшим способам очистки веществ: фильтрованию и выпариванию. Научить выполнять практическую работу по инструкции и оформлять отчет о химическом эксперименте.</w:t>
      </w:r>
    </w:p>
    <w:p w:rsidR="002B54C1" w:rsidRDefault="002B54C1" w:rsidP="006217E6">
      <w:pPr>
        <w:pStyle w:val="af4"/>
        <w:spacing w:after="0" w:afterAutospacing="0"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Планируемые результаты обучения. </w:t>
      </w:r>
      <w:r w:rsidRPr="00B10C52">
        <w:rPr>
          <w:sz w:val="28"/>
          <w:szCs w:val="28"/>
        </w:rPr>
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</w:r>
    </w:p>
    <w:p w:rsidR="002B54C1" w:rsidRDefault="002B54C1" w:rsidP="006217E6">
      <w:pPr>
        <w:pStyle w:val="af4"/>
        <w:spacing w:after="0" w:afterAutospacing="0"/>
        <w:rPr>
          <w:sz w:val="28"/>
          <w:szCs w:val="28"/>
        </w:rPr>
      </w:pP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 xml:space="preserve">Краткое содержание урока. </w:t>
      </w:r>
      <w:r w:rsidRPr="00B10C52">
        <w:rPr>
          <w:sz w:val="28"/>
          <w:szCs w:val="28"/>
        </w:rPr>
        <w:t>Перед выполнением практической работы следует провести беседу с классом. Учащиеся должны ответить на следующие вопросы: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1.</w:t>
      </w:r>
      <w:r w:rsidRPr="00B10C52">
        <w:rPr>
          <w:sz w:val="28"/>
          <w:szCs w:val="28"/>
        </w:rPr>
        <w:t> Какими физическими свойствами (агрегатное состояние при обычных условиях, запах, цвет, растворимость в воде) обладают поваренная соль и речной песок?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2.</w:t>
      </w:r>
      <w:r w:rsidRPr="00B10C52">
        <w:rPr>
          <w:sz w:val="28"/>
          <w:szCs w:val="28"/>
        </w:rPr>
        <w:t> Как разделить компоненты смеси, используя различия в их физических свойствах? Составьте план действий.</w:t>
      </w:r>
      <w:r w:rsidRPr="00B10C52">
        <w:rPr>
          <w:sz w:val="28"/>
          <w:szCs w:val="28"/>
        </w:rPr>
        <w:br/>
        <w:t>      </w:t>
      </w:r>
      <w:r w:rsidRPr="00B10C52">
        <w:rPr>
          <w:rStyle w:val="af8"/>
          <w:sz w:val="28"/>
          <w:szCs w:val="28"/>
        </w:rPr>
        <w:t>3.</w:t>
      </w:r>
      <w:r w:rsidRPr="00B10C52">
        <w:rPr>
          <w:sz w:val="28"/>
          <w:szCs w:val="28"/>
        </w:rPr>
        <w:t> Какое оборудование вам потребуется для очистки поваренной соли?</w:t>
      </w:r>
      <w:r w:rsidRPr="00B10C52">
        <w:rPr>
          <w:sz w:val="28"/>
          <w:szCs w:val="28"/>
        </w:rPr>
        <w:br/>
        <w:t>      Затем учащиеся приступают к выполнению практической работы (с. </w:t>
      </w:r>
      <w:r>
        <w:rPr>
          <w:sz w:val="28"/>
          <w:szCs w:val="28"/>
        </w:rPr>
        <w:t>19</w:t>
      </w:r>
      <w:r w:rsidRPr="00B10C52">
        <w:rPr>
          <w:sz w:val="28"/>
          <w:szCs w:val="28"/>
        </w:rPr>
        <w:t xml:space="preserve"> учебника).</w:t>
      </w:r>
      <w:r w:rsidRPr="00B10C52">
        <w:rPr>
          <w:sz w:val="28"/>
          <w:szCs w:val="28"/>
        </w:rPr>
        <w:br/>
        <w:t xml:space="preserve">      Отчет о работе учащиеся оформляют в тетрадях для практических занятий в виде таблицы. </w:t>
      </w:r>
    </w:p>
    <w:p w:rsidR="002B54C1" w:rsidRDefault="002B54C1" w:rsidP="006217E6">
      <w:pPr>
        <w:pStyle w:val="af4"/>
        <w:spacing w:after="0" w:afterAutospacing="0"/>
        <w:rPr>
          <w:sz w:val="28"/>
          <w:szCs w:val="28"/>
        </w:rPr>
      </w:pPr>
    </w:p>
    <w:p w:rsidR="002B54C1" w:rsidRPr="00B10C52" w:rsidRDefault="002B54C1" w:rsidP="006217E6">
      <w:pPr>
        <w:pStyle w:val="af4"/>
        <w:spacing w:after="0" w:afterAutospacing="0"/>
        <w:rPr>
          <w:sz w:val="28"/>
          <w:szCs w:val="28"/>
        </w:rPr>
      </w:pP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649"/>
        <w:gridCol w:w="5118"/>
        <w:gridCol w:w="1609"/>
      </w:tblGrid>
      <w:tr w:rsidR="002B54C1" w:rsidRPr="00E55E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C1" w:rsidRPr="00E55E4B" w:rsidRDefault="002B54C1" w:rsidP="00737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E4B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 xml:space="preserve">Что сделали </w:t>
            </w:r>
            <w:r w:rsidRPr="00E5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(названия опытов, рисунки приборов с обозначениями)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C1" w:rsidRPr="00B10C52" w:rsidRDefault="002B54C1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Что наблюдали</w:t>
            </w:r>
            <w:r w:rsidRPr="00B10C52">
              <w:rPr>
                <w:sz w:val="28"/>
                <w:szCs w:val="28"/>
              </w:rPr>
              <w:t xml:space="preserve"> </w:t>
            </w:r>
            <w:r w:rsidRPr="00B10C52">
              <w:rPr>
                <w:sz w:val="28"/>
                <w:szCs w:val="28"/>
              </w:rPr>
              <w:br/>
              <w:t>(признаки химических реакций)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54C1" w:rsidRPr="00B10C52" w:rsidRDefault="002B54C1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rStyle w:val="af8"/>
                <w:sz w:val="28"/>
                <w:szCs w:val="28"/>
              </w:rPr>
              <w:t>Выводы</w:t>
            </w:r>
            <w:r w:rsidRPr="00B10C52">
              <w:rPr>
                <w:sz w:val="28"/>
                <w:szCs w:val="28"/>
              </w:rPr>
              <w:t xml:space="preserve"> </w:t>
            </w:r>
          </w:p>
        </w:tc>
      </w:tr>
      <w:tr w:rsidR="002B54C1" w:rsidRPr="00E55E4B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C1" w:rsidRPr="00B10C52" w:rsidRDefault="002B54C1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4C1" w:rsidRPr="00B10C52" w:rsidRDefault="002B54C1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54C1" w:rsidRPr="00B10C52" w:rsidRDefault="002B54C1" w:rsidP="007374C0">
            <w:pPr>
              <w:pStyle w:val="af4"/>
              <w:spacing w:after="0" w:afterAutospacing="0"/>
              <w:rPr>
                <w:sz w:val="28"/>
                <w:szCs w:val="28"/>
              </w:rPr>
            </w:pPr>
            <w:r w:rsidRPr="00B10C52">
              <w:rPr>
                <w:sz w:val="28"/>
                <w:szCs w:val="28"/>
              </w:rPr>
              <w:t> </w:t>
            </w:r>
          </w:p>
        </w:tc>
      </w:tr>
    </w:tbl>
    <w:p w:rsidR="002B54C1" w:rsidRPr="00B10C52" w:rsidRDefault="002B54C1" w:rsidP="006217E6">
      <w:pPr>
        <w:pStyle w:val="dz"/>
        <w:spacing w:after="0" w:afterAutospacing="0"/>
        <w:jc w:val="left"/>
        <w:rPr>
          <w:sz w:val="28"/>
          <w:szCs w:val="28"/>
        </w:rPr>
      </w:pPr>
      <w:r w:rsidRPr="00B10C52">
        <w:rPr>
          <w:rStyle w:val="body21"/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B10C52">
        <w:rPr>
          <w:sz w:val="28"/>
          <w:szCs w:val="28"/>
        </w:rPr>
        <w:t xml:space="preserve"> Провести домашний эксперимент — вырастить кристаллы поваренной соли или медного купороса (соблюдая правила техники безопасности). Учитель должен проконсультировать учащихся о деталях постановки опыта.</w:t>
      </w:r>
    </w:p>
    <w:p w:rsidR="002B54C1" w:rsidRDefault="002B54C1"/>
    <w:sectPr w:rsidR="002B54C1" w:rsidSect="006A670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EA" w:rsidRDefault="005D3DEA" w:rsidP="006217E6">
      <w:pPr>
        <w:spacing w:after="0" w:line="240" w:lineRule="auto"/>
      </w:pPr>
      <w:r>
        <w:separator/>
      </w:r>
    </w:p>
  </w:endnote>
  <w:endnote w:type="continuationSeparator" w:id="1">
    <w:p w:rsidR="005D3DEA" w:rsidRDefault="005D3DEA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EA" w:rsidRDefault="009B5717">
    <w:pPr>
      <w:pStyle w:val="a6"/>
      <w:jc w:val="center"/>
    </w:pPr>
    <w:fldSimple w:instr=" PAGE   \* MERGEFORMAT ">
      <w:r w:rsidR="003E36B3">
        <w:rPr>
          <w:noProof/>
        </w:rPr>
        <w:t>40</w:t>
      </w:r>
    </w:fldSimple>
  </w:p>
  <w:p w:rsidR="005D3DEA" w:rsidRDefault="005D3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EA" w:rsidRDefault="005D3DEA" w:rsidP="006217E6">
      <w:pPr>
        <w:spacing w:after="0" w:line="240" w:lineRule="auto"/>
      </w:pPr>
      <w:r>
        <w:separator/>
      </w:r>
    </w:p>
  </w:footnote>
  <w:footnote w:type="continuationSeparator" w:id="1">
    <w:p w:rsidR="005D3DEA" w:rsidRDefault="005D3DEA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6">
    <w:nsid w:val="14B75E51"/>
    <w:multiLevelType w:val="hybridMultilevel"/>
    <w:tmpl w:val="C2C6DA6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9">
    <w:nsid w:val="1BD61788"/>
    <w:multiLevelType w:val="multilevel"/>
    <w:tmpl w:val="CB7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2775A4C"/>
    <w:multiLevelType w:val="hybridMultilevel"/>
    <w:tmpl w:val="111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cs="Wingdings 2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8086D"/>
    <w:multiLevelType w:val="multilevel"/>
    <w:tmpl w:val="D55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17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19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E2FE8"/>
    <w:multiLevelType w:val="multilevel"/>
    <w:tmpl w:val="FD8EE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4">
    <w:nsid w:val="3A7E4355"/>
    <w:multiLevelType w:val="multilevel"/>
    <w:tmpl w:val="90325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7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1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D23745D"/>
    <w:multiLevelType w:val="hybridMultilevel"/>
    <w:tmpl w:val="C80A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35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7">
    <w:nsid w:val="61D74CD9"/>
    <w:multiLevelType w:val="hybridMultilevel"/>
    <w:tmpl w:val="EC66A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2065EC8"/>
    <w:multiLevelType w:val="hybridMultilevel"/>
    <w:tmpl w:val="3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3FEB"/>
    <w:multiLevelType w:val="hybridMultilevel"/>
    <w:tmpl w:val="C8F8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8670336"/>
    <w:multiLevelType w:val="multilevel"/>
    <w:tmpl w:val="CB422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cs="Wingdings" w:hint="default"/>
      </w:rPr>
    </w:lvl>
  </w:abstractNum>
  <w:abstractNum w:abstractNumId="43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46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D2D6F53"/>
    <w:multiLevelType w:val="hybridMultilevel"/>
    <w:tmpl w:val="82B499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46"/>
  </w:num>
  <w:num w:numId="3">
    <w:abstractNumId w:val="30"/>
  </w:num>
  <w:num w:numId="4">
    <w:abstractNumId w:val="5"/>
  </w:num>
  <w:num w:numId="5">
    <w:abstractNumId w:val="26"/>
  </w:num>
  <w:num w:numId="6">
    <w:abstractNumId w:val="16"/>
  </w:num>
  <w:num w:numId="7">
    <w:abstractNumId w:val="2"/>
  </w:num>
  <w:num w:numId="8">
    <w:abstractNumId w:val="42"/>
  </w:num>
  <w:num w:numId="9">
    <w:abstractNumId w:val="18"/>
  </w:num>
  <w:num w:numId="10">
    <w:abstractNumId w:val="3"/>
  </w:num>
  <w:num w:numId="11">
    <w:abstractNumId w:val="34"/>
  </w:num>
  <w:num w:numId="12">
    <w:abstractNumId w:val="8"/>
  </w:num>
  <w:num w:numId="13">
    <w:abstractNumId w:val="29"/>
  </w:num>
  <w:num w:numId="14">
    <w:abstractNumId w:val="13"/>
  </w:num>
  <w:num w:numId="15">
    <w:abstractNumId w:val="10"/>
  </w:num>
  <w:num w:numId="16">
    <w:abstractNumId w:val="44"/>
  </w:num>
  <w:num w:numId="17">
    <w:abstractNumId w:val="43"/>
  </w:num>
  <w:num w:numId="18">
    <w:abstractNumId w:val="25"/>
  </w:num>
  <w:num w:numId="19">
    <w:abstractNumId w:val="33"/>
  </w:num>
  <w:num w:numId="20">
    <w:abstractNumId w:val="21"/>
  </w:num>
  <w:num w:numId="21">
    <w:abstractNumId w:val="12"/>
  </w:num>
  <w:num w:numId="22">
    <w:abstractNumId w:val="19"/>
  </w:num>
  <w:num w:numId="23">
    <w:abstractNumId w:val="0"/>
  </w:num>
  <w:num w:numId="24">
    <w:abstractNumId w:val="35"/>
  </w:num>
  <w:num w:numId="25">
    <w:abstractNumId w:val="1"/>
  </w:num>
  <w:num w:numId="26">
    <w:abstractNumId w:val="14"/>
  </w:num>
  <w:num w:numId="27">
    <w:abstractNumId w:val="20"/>
  </w:num>
  <w:num w:numId="28">
    <w:abstractNumId w:val="7"/>
  </w:num>
  <w:num w:numId="29">
    <w:abstractNumId w:val="45"/>
  </w:num>
  <w:num w:numId="30">
    <w:abstractNumId w:val="17"/>
  </w:num>
  <w:num w:numId="31">
    <w:abstractNumId w:val="28"/>
  </w:num>
  <w:num w:numId="32">
    <w:abstractNumId w:val="27"/>
  </w:num>
  <w:num w:numId="33">
    <w:abstractNumId w:val="31"/>
  </w:num>
  <w:num w:numId="34">
    <w:abstractNumId w:val="40"/>
  </w:num>
  <w:num w:numId="35">
    <w:abstractNumId w:val="9"/>
  </w:num>
  <w:num w:numId="36">
    <w:abstractNumId w:val="15"/>
  </w:num>
  <w:num w:numId="37">
    <w:abstractNumId w:val="37"/>
  </w:num>
  <w:num w:numId="38">
    <w:abstractNumId w:val="47"/>
  </w:num>
  <w:num w:numId="39">
    <w:abstractNumId w:val="6"/>
  </w:num>
  <w:num w:numId="40">
    <w:abstractNumId w:val="32"/>
  </w:num>
  <w:num w:numId="41">
    <w:abstractNumId w:val="39"/>
  </w:num>
  <w:num w:numId="42">
    <w:abstractNumId w:val="38"/>
  </w:num>
  <w:num w:numId="43">
    <w:abstractNumId w:val="11"/>
  </w:num>
  <w:num w:numId="44">
    <w:abstractNumId w:val="22"/>
  </w:num>
  <w:num w:numId="45">
    <w:abstractNumId w:val="36"/>
  </w:num>
  <w:num w:numId="46">
    <w:abstractNumId w:val="23"/>
  </w:num>
  <w:num w:numId="47">
    <w:abstractNumId w:val="24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7E6"/>
    <w:rsid w:val="00004862"/>
    <w:rsid w:val="00046D45"/>
    <w:rsid w:val="0005741E"/>
    <w:rsid w:val="00060148"/>
    <w:rsid w:val="000665E5"/>
    <w:rsid w:val="0008375C"/>
    <w:rsid w:val="000A04C7"/>
    <w:rsid w:val="000A25A4"/>
    <w:rsid w:val="000B68E2"/>
    <w:rsid w:val="000B7615"/>
    <w:rsid w:val="000C1703"/>
    <w:rsid w:val="000C537B"/>
    <w:rsid w:val="000D2DC9"/>
    <w:rsid w:val="0014228A"/>
    <w:rsid w:val="00145A7B"/>
    <w:rsid w:val="00194341"/>
    <w:rsid w:val="0019522A"/>
    <w:rsid w:val="001973E2"/>
    <w:rsid w:val="001A4A35"/>
    <w:rsid w:val="001C3384"/>
    <w:rsid w:val="001C3BA3"/>
    <w:rsid w:val="001D2B4E"/>
    <w:rsid w:val="001D5678"/>
    <w:rsid w:val="00221CA4"/>
    <w:rsid w:val="0022460D"/>
    <w:rsid w:val="0025782D"/>
    <w:rsid w:val="00272E01"/>
    <w:rsid w:val="00293FD7"/>
    <w:rsid w:val="002B54C1"/>
    <w:rsid w:val="002B5CCF"/>
    <w:rsid w:val="002C3EEE"/>
    <w:rsid w:val="002D4305"/>
    <w:rsid w:val="002D7C58"/>
    <w:rsid w:val="002F7262"/>
    <w:rsid w:val="00330125"/>
    <w:rsid w:val="00333EA5"/>
    <w:rsid w:val="00336FFE"/>
    <w:rsid w:val="00343D98"/>
    <w:rsid w:val="0034519A"/>
    <w:rsid w:val="00350BF7"/>
    <w:rsid w:val="003745C1"/>
    <w:rsid w:val="00391E25"/>
    <w:rsid w:val="003C3E81"/>
    <w:rsid w:val="003D250E"/>
    <w:rsid w:val="003E366A"/>
    <w:rsid w:val="003E36B3"/>
    <w:rsid w:val="00404FB0"/>
    <w:rsid w:val="00493C5C"/>
    <w:rsid w:val="004B257C"/>
    <w:rsid w:val="00520D0C"/>
    <w:rsid w:val="00522EE1"/>
    <w:rsid w:val="00534F12"/>
    <w:rsid w:val="0053634D"/>
    <w:rsid w:val="00541E43"/>
    <w:rsid w:val="0054531B"/>
    <w:rsid w:val="005770E4"/>
    <w:rsid w:val="0058425D"/>
    <w:rsid w:val="00593AAC"/>
    <w:rsid w:val="00594F05"/>
    <w:rsid w:val="00595EB8"/>
    <w:rsid w:val="005C1274"/>
    <w:rsid w:val="005C56EA"/>
    <w:rsid w:val="005D3DEA"/>
    <w:rsid w:val="005E5240"/>
    <w:rsid w:val="005F2080"/>
    <w:rsid w:val="006217E6"/>
    <w:rsid w:val="00663900"/>
    <w:rsid w:val="00672F43"/>
    <w:rsid w:val="006905A0"/>
    <w:rsid w:val="006A6700"/>
    <w:rsid w:val="006A78A4"/>
    <w:rsid w:val="006C18F9"/>
    <w:rsid w:val="006E3C73"/>
    <w:rsid w:val="0073150B"/>
    <w:rsid w:val="00733B8D"/>
    <w:rsid w:val="007374C0"/>
    <w:rsid w:val="0074495D"/>
    <w:rsid w:val="00755778"/>
    <w:rsid w:val="00757854"/>
    <w:rsid w:val="007833E8"/>
    <w:rsid w:val="00786619"/>
    <w:rsid w:val="007B5E69"/>
    <w:rsid w:val="007D36D3"/>
    <w:rsid w:val="007F1CE9"/>
    <w:rsid w:val="008042D6"/>
    <w:rsid w:val="00815CD0"/>
    <w:rsid w:val="00846BCB"/>
    <w:rsid w:val="0087260A"/>
    <w:rsid w:val="00877642"/>
    <w:rsid w:val="008975F6"/>
    <w:rsid w:val="008A2E67"/>
    <w:rsid w:val="008B0424"/>
    <w:rsid w:val="008C1903"/>
    <w:rsid w:val="008C3768"/>
    <w:rsid w:val="008D6F91"/>
    <w:rsid w:val="00907F3A"/>
    <w:rsid w:val="009358F3"/>
    <w:rsid w:val="009913E6"/>
    <w:rsid w:val="009A006B"/>
    <w:rsid w:val="009A26C9"/>
    <w:rsid w:val="009B5717"/>
    <w:rsid w:val="009F32ED"/>
    <w:rsid w:val="00A055D1"/>
    <w:rsid w:val="00A177CB"/>
    <w:rsid w:val="00A636A5"/>
    <w:rsid w:val="00AA1245"/>
    <w:rsid w:val="00AD2EBB"/>
    <w:rsid w:val="00AD48ED"/>
    <w:rsid w:val="00AD502F"/>
    <w:rsid w:val="00AE707A"/>
    <w:rsid w:val="00AF72B7"/>
    <w:rsid w:val="00B026F3"/>
    <w:rsid w:val="00B10C52"/>
    <w:rsid w:val="00B350CE"/>
    <w:rsid w:val="00B8375A"/>
    <w:rsid w:val="00B83F49"/>
    <w:rsid w:val="00BE66D9"/>
    <w:rsid w:val="00BF7548"/>
    <w:rsid w:val="00C10D74"/>
    <w:rsid w:val="00C75E10"/>
    <w:rsid w:val="00C8733B"/>
    <w:rsid w:val="00C91871"/>
    <w:rsid w:val="00CA738E"/>
    <w:rsid w:val="00D00231"/>
    <w:rsid w:val="00D76AFD"/>
    <w:rsid w:val="00DA1B5D"/>
    <w:rsid w:val="00DF22CC"/>
    <w:rsid w:val="00E42CD1"/>
    <w:rsid w:val="00E55E4B"/>
    <w:rsid w:val="00E60AD7"/>
    <w:rsid w:val="00E85B5B"/>
    <w:rsid w:val="00E91E5E"/>
    <w:rsid w:val="00EA16AC"/>
    <w:rsid w:val="00EC6E16"/>
    <w:rsid w:val="00EC7BA8"/>
    <w:rsid w:val="00ED026D"/>
    <w:rsid w:val="00EE0E9E"/>
    <w:rsid w:val="00EF1FC3"/>
    <w:rsid w:val="00EF29E3"/>
    <w:rsid w:val="00EF6CFF"/>
    <w:rsid w:val="00F1158B"/>
    <w:rsid w:val="00F13646"/>
    <w:rsid w:val="00F16908"/>
    <w:rsid w:val="00F3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7E6"/>
    <w:pPr>
      <w:ind w:left="720"/>
    </w:pPr>
  </w:style>
  <w:style w:type="paragraph" w:styleId="a4">
    <w:name w:val="header"/>
    <w:basedOn w:val="a"/>
    <w:link w:val="a5"/>
    <w:uiPriority w:val="99"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7E6"/>
  </w:style>
  <w:style w:type="paragraph" w:styleId="a6">
    <w:name w:val="footer"/>
    <w:basedOn w:val="a"/>
    <w:link w:val="a7"/>
    <w:uiPriority w:val="99"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7E6"/>
  </w:style>
  <w:style w:type="character" w:styleId="a8">
    <w:name w:val="annotation reference"/>
    <w:basedOn w:val="a0"/>
    <w:uiPriority w:val="99"/>
    <w:semiHidden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217E6"/>
    <w:rPr>
      <w:b/>
      <w:bCs/>
    </w:rPr>
  </w:style>
  <w:style w:type="paragraph" w:styleId="ad">
    <w:name w:val="Balloon Text"/>
    <w:basedOn w:val="a"/>
    <w:link w:val="ae"/>
    <w:uiPriority w:val="99"/>
    <w:semiHidden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7E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6217E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217E6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6217E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uiPriority w:val="99"/>
    <w:rsid w:val="006217E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217E6"/>
    <w:rPr>
      <w:rFonts w:eastAsia="Times New Roman"/>
      <w:lang w:eastAsia="ru-RU"/>
    </w:rPr>
  </w:style>
  <w:style w:type="table" w:styleId="af3">
    <w:name w:val="Table Grid"/>
    <w:basedOn w:val="a1"/>
    <w:uiPriority w:val="99"/>
    <w:rsid w:val="006217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6217E6"/>
  </w:style>
  <w:style w:type="paragraph" w:styleId="af4">
    <w:name w:val="Normal (Web)"/>
    <w:basedOn w:val="a"/>
    <w:uiPriority w:val="99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uiPriority w:val="99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6217E6"/>
  </w:style>
  <w:style w:type="table" w:customStyle="1" w:styleId="22">
    <w:name w:val="Сетка таблицы2"/>
    <w:uiPriority w:val="99"/>
    <w:rsid w:val="006217E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6217E6"/>
  </w:style>
  <w:style w:type="character" w:styleId="af8">
    <w:name w:val="Strong"/>
    <w:basedOn w:val="a0"/>
    <w:uiPriority w:val="99"/>
    <w:qFormat/>
    <w:rsid w:val="006217E6"/>
    <w:rPr>
      <w:b/>
      <w:bCs/>
    </w:rPr>
  </w:style>
  <w:style w:type="paragraph" w:customStyle="1" w:styleId="zag4">
    <w:name w:val="zag_4"/>
    <w:basedOn w:val="a"/>
    <w:uiPriority w:val="99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uiPriority w:val="99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6217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D4305"/>
  </w:style>
  <w:style w:type="paragraph" w:styleId="af9">
    <w:name w:val="No Spacing"/>
    <w:link w:val="afa"/>
    <w:uiPriority w:val="99"/>
    <w:qFormat/>
    <w:rsid w:val="00EF6CFF"/>
    <w:rPr>
      <w:rFonts w:cs="Calibri"/>
      <w:lang w:eastAsia="en-US"/>
    </w:rPr>
  </w:style>
  <w:style w:type="character" w:customStyle="1" w:styleId="afa">
    <w:name w:val="Без интервала Знак"/>
    <w:basedOn w:val="a0"/>
    <w:link w:val="af9"/>
    <w:uiPriority w:val="99"/>
    <w:locked/>
    <w:rsid w:val="00EF6CFF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imozal.ucoz.ru/_ld/12/1241___4_.pdf" TargetMode="External"/><Relationship Id="rId18" Type="http://schemas.openxmlformats.org/officeDocument/2006/relationships/hyperlink" Target="http://www.olimpmgou.narod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nprophil.ucoz.ru/index/egeh_alkeny_alkadieny/0-358" TargetMode="External"/><Relationship Id="rId17" Type="http://schemas.openxmlformats.org/officeDocument/2006/relationships/hyperlink" Target="http://sikorskaya-olja.narod.ru/EG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eramikos.ru/table.php?ap=table1000405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uch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vuch.info/methodlib/134/" TargetMode="External"/><Relationship Id="rId10" Type="http://schemas.openxmlformats.org/officeDocument/2006/relationships/hyperlink" Target="http://chem.reshuege.ru/" TargetMode="External"/><Relationship Id="rId19" Type="http://schemas.openxmlformats.org/officeDocument/2006/relationships/hyperlink" Target="http://mirhim.ucoz.ru/index/khimija_8_3/0-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yandex.ru/chemistry/" TargetMode="External"/><Relationship Id="rId14" Type="http://schemas.openxmlformats.org/officeDocument/2006/relationships/hyperlink" Target="http://fictionbook.ru/author/georgiyi_isaakovich_lerner/biologiya_polniyyi_spravochnik_dlya_podg/read_online.html?page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78</Pages>
  <Words>15117</Words>
  <Characters>111014</Characters>
  <Application>Microsoft Office Word</Application>
  <DocSecurity>0</DocSecurity>
  <Lines>925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фвьшт</cp:lastModifiedBy>
  <cp:revision>89</cp:revision>
  <cp:lastPrinted>2016-10-12T11:12:00Z</cp:lastPrinted>
  <dcterms:created xsi:type="dcterms:W3CDTF">2014-10-22T07:06:00Z</dcterms:created>
  <dcterms:modified xsi:type="dcterms:W3CDTF">2016-10-12T14:10:00Z</dcterms:modified>
</cp:coreProperties>
</file>