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B0" w:rsidRPr="00E16693" w:rsidRDefault="00DE79B0" w:rsidP="00E16693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40"/>
        </w:rPr>
      </w:pPr>
      <w:r w:rsidRPr="00E16693">
        <w:rPr>
          <w:rFonts w:ascii="Times New Roman" w:hAnsi="Times New Roman" w:cs="Times New Roman"/>
          <w:b/>
          <w:color w:val="00B0F0"/>
          <w:sz w:val="32"/>
          <w:szCs w:val="40"/>
        </w:rPr>
        <w:t>МИНИСТЕРСТВО ОБРАЗОВАНИЯ, НАУКИ И МОЛОДЕЖНОЙ ПОЛИТИКИ КРАСНОДАРСКОГО КРАЯ</w:t>
      </w:r>
    </w:p>
    <w:p w:rsidR="00DE79B0" w:rsidRPr="00E16693" w:rsidRDefault="00DE79B0" w:rsidP="00E1669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40"/>
        </w:rPr>
      </w:pPr>
      <w:r w:rsidRPr="00E16693">
        <w:rPr>
          <w:rFonts w:ascii="Times New Roman" w:hAnsi="Times New Roman" w:cs="Times New Roman"/>
          <w:b/>
          <w:color w:val="0070C0"/>
          <w:sz w:val="36"/>
          <w:szCs w:val="40"/>
        </w:rPr>
        <w:t>ГОСУДАРСТВЕННОЕ БЮДЖЕТНОЕ УЧРЕЖДЕНИЕ ДОПОЛНИТЕЛЬНОГО ОБРАЗОВАНИЯ КРАСНОДАРСКОГО КРАЯ «ЦЕНТР РАЗВИТИЯ ОДАРЕННОСТИ»</w:t>
      </w:r>
    </w:p>
    <w:p w:rsidR="00DE79B0" w:rsidRPr="00B00F65" w:rsidRDefault="00DE79B0" w:rsidP="00E166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40"/>
        </w:rPr>
      </w:pPr>
    </w:p>
    <w:p w:rsidR="00CB2104" w:rsidRDefault="00DE79B0" w:rsidP="00E1669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52"/>
        </w:rPr>
      </w:pPr>
      <w:r w:rsidRPr="00B00F65">
        <w:rPr>
          <w:rFonts w:ascii="Times New Roman" w:hAnsi="Times New Roman" w:cs="Times New Roman"/>
          <w:b/>
          <w:color w:val="C00000"/>
          <w:sz w:val="44"/>
          <w:szCs w:val="52"/>
        </w:rPr>
        <w:t xml:space="preserve">ПУТЕВОДИТЕЛЬ ПО ОЛИМПИАДАМ </w:t>
      </w:r>
    </w:p>
    <w:p w:rsidR="00B00F65" w:rsidRDefault="00DE79B0" w:rsidP="00E1669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52"/>
        </w:rPr>
      </w:pPr>
      <w:r w:rsidRPr="00B00F65">
        <w:rPr>
          <w:rFonts w:ascii="Times New Roman" w:hAnsi="Times New Roman" w:cs="Times New Roman"/>
          <w:b/>
          <w:color w:val="C00000"/>
          <w:sz w:val="44"/>
          <w:szCs w:val="52"/>
        </w:rPr>
        <w:t xml:space="preserve">ИЗ ПЕРЕЧНЯ, УТВЕРЖДЕННОГО </w:t>
      </w:r>
    </w:p>
    <w:p w:rsidR="00B00F65" w:rsidRDefault="00DE79B0" w:rsidP="00E1669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52"/>
        </w:rPr>
      </w:pPr>
      <w:r w:rsidRPr="00B00F65">
        <w:rPr>
          <w:rFonts w:ascii="Times New Roman" w:hAnsi="Times New Roman" w:cs="Times New Roman"/>
          <w:b/>
          <w:color w:val="C00000"/>
          <w:sz w:val="44"/>
          <w:szCs w:val="52"/>
        </w:rPr>
        <w:t>МИН</w:t>
      </w:r>
      <w:r w:rsidR="00CB2104">
        <w:rPr>
          <w:rFonts w:ascii="Times New Roman" w:hAnsi="Times New Roman" w:cs="Times New Roman"/>
          <w:b/>
          <w:color w:val="C00000"/>
          <w:sz w:val="44"/>
          <w:szCs w:val="52"/>
        </w:rPr>
        <w:t>И</w:t>
      </w:r>
      <w:r w:rsidRPr="00B00F65">
        <w:rPr>
          <w:rFonts w:ascii="Times New Roman" w:hAnsi="Times New Roman" w:cs="Times New Roman"/>
          <w:b/>
          <w:color w:val="C00000"/>
          <w:sz w:val="44"/>
          <w:szCs w:val="52"/>
        </w:rPr>
        <w:t>СТЕРС</w:t>
      </w:r>
      <w:r w:rsidR="00CB2104">
        <w:rPr>
          <w:rFonts w:ascii="Times New Roman" w:hAnsi="Times New Roman" w:cs="Times New Roman"/>
          <w:b/>
          <w:color w:val="C00000"/>
          <w:sz w:val="44"/>
          <w:szCs w:val="52"/>
        </w:rPr>
        <w:t>Т</w:t>
      </w:r>
      <w:r w:rsidRPr="00B00F65">
        <w:rPr>
          <w:rFonts w:ascii="Times New Roman" w:hAnsi="Times New Roman" w:cs="Times New Roman"/>
          <w:b/>
          <w:color w:val="C00000"/>
          <w:sz w:val="44"/>
          <w:szCs w:val="52"/>
        </w:rPr>
        <w:t xml:space="preserve">ВОМ ОБРАЗОВАНИЯ И НАУКИ </w:t>
      </w:r>
    </w:p>
    <w:p w:rsidR="00436019" w:rsidRPr="00B00F65" w:rsidRDefault="00DE79B0" w:rsidP="00E1669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52"/>
        </w:rPr>
      </w:pPr>
      <w:r w:rsidRPr="00B00F65">
        <w:rPr>
          <w:rFonts w:ascii="Times New Roman" w:hAnsi="Times New Roman" w:cs="Times New Roman"/>
          <w:b/>
          <w:color w:val="C00000"/>
          <w:sz w:val="44"/>
          <w:szCs w:val="52"/>
        </w:rPr>
        <w:t>РОССИЙСКОЙ ФЕДЕРАЦИИ</w:t>
      </w:r>
    </w:p>
    <w:p w:rsidR="00E56269" w:rsidRDefault="00E56269" w:rsidP="00E16693">
      <w:pPr>
        <w:spacing w:after="0" w:line="240" w:lineRule="auto"/>
        <w:jc w:val="center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</w:p>
    <w:p w:rsidR="00E56269" w:rsidRDefault="007E3F30" w:rsidP="00E16693">
      <w:pPr>
        <w:spacing w:after="0" w:line="240" w:lineRule="auto"/>
        <w:jc w:val="center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424244"/>
          <w:sz w:val="32"/>
          <w:szCs w:val="20"/>
          <w:shd w:val="clear" w:color="auto" w:fill="FFFFFF"/>
          <w:lang w:eastAsia="ru-RU"/>
        </w:rPr>
        <w:drawing>
          <wp:inline distT="0" distB="0" distL="0" distR="0">
            <wp:extent cx="6074705" cy="6139542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40" cy="616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11D" w:rsidRDefault="0074111D" w:rsidP="00E1669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</w:p>
    <w:p w:rsidR="00E16693" w:rsidRDefault="00E16693" w:rsidP="00E16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</w:p>
    <w:p w:rsidR="00E16693" w:rsidRDefault="00E16693" w:rsidP="00E16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</w:p>
    <w:p w:rsidR="00E16693" w:rsidRPr="00E16693" w:rsidRDefault="00E16693" w:rsidP="00E16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lastRenderedPageBreak/>
        <w:t xml:space="preserve">Новым направлением деятельности 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Государственного бюджетного учреждения дополнительного образования Краснодарского края «Центр развития одаренности»</w:t>
      </w:r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являются дистанционные олимпиады. Основными целями участия в дистанционных олимпиадах являются:</w:t>
      </w:r>
    </w:p>
    <w:p w:rsidR="00E16693" w:rsidRPr="00E16693" w:rsidRDefault="00E16693" w:rsidP="00E16693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поэтапная подготовка к всероссийской олимпиаде школьников, конкурсам и другим соревнованиям;</w:t>
      </w:r>
    </w:p>
    <w:p w:rsidR="00E16693" w:rsidRPr="00E16693" w:rsidRDefault="00E16693" w:rsidP="00E16693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расширение и углубление базового содержания обучения;</w:t>
      </w:r>
    </w:p>
    <w:p w:rsidR="00E16693" w:rsidRPr="00E16693" w:rsidRDefault="00E16693" w:rsidP="00E16693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поступление на бюджетные места в ВУЗы страны.</w:t>
      </w:r>
    </w:p>
    <w:p w:rsidR="00E16693" w:rsidRPr="00E16693" w:rsidRDefault="00E16693" w:rsidP="00E16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Участниками дистанционных олимпиад могут быть учащиеся 5-11 классов образовательных организаций края с высокой мотивацией к обучению, ориентированные на изучение программ основного общего образования углубленного уровня, владеющие базовыми навыками работы с компьютерной техникой.</w:t>
      </w:r>
    </w:p>
    <w:p w:rsidR="00E16693" w:rsidRPr="00E16693" w:rsidRDefault="00E16693" w:rsidP="00E166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Все дистанционные олимпиады для школьников проводятся в два этапа:</w:t>
      </w:r>
    </w:p>
    <w:p w:rsidR="00E16693" w:rsidRPr="00E16693" w:rsidRDefault="00E16693" w:rsidP="00E16693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отборочные этапы (в заочной форме) проводятся с ноября по январь включительно и начинаются с регистрации на конкретных сайтах;</w:t>
      </w:r>
    </w:p>
    <w:p w:rsidR="00E16693" w:rsidRDefault="00E16693" w:rsidP="00E16693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заключительные этапы (в очной форме) проводятся в феврале-марте.</w:t>
      </w:r>
    </w:p>
    <w:p w:rsidR="00E16693" w:rsidRPr="00E16693" w:rsidRDefault="00E16693" w:rsidP="00E1669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При этом у почти всех олимпиад есть региональные площадки. Т.е. участники могут писать заключительный этап у себя в городе или в ближайших городах.</w:t>
      </w:r>
    </w:p>
    <w:p w:rsidR="00E16693" w:rsidRDefault="00E16693" w:rsidP="00E16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</w:p>
    <w:p w:rsidR="00E16693" w:rsidRDefault="00E16693" w:rsidP="00E16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E16693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Как участвовать в дистанционных олимпиадах?</w:t>
      </w:r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 </w:t>
      </w:r>
    </w:p>
    <w:p w:rsidR="00E16693" w:rsidRPr="00E16693" w:rsidRDefault="00E16693" w:rsidP="00E166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Чтобы участвовать в олимпиадах, нужно проявить собственную инициативу: зарегистрироваться на сайте олимпиады, получить задания, выполнить их, отослать не позднее установленного срока, ждать результатов. Победители отборочных заочных этапов и принимают участие заключительных очных </w:t>
      </w:r>
      <w:proofErr w:type="gramStart"/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этапах</w:t>
      </w:r>
      <w:proofErr w:type="gramEnd"/>
      <w:r w:rsidRP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олимпиад. </w:t>
      </w:r>
    </w:p>
    <w:p w:rsidR="00E16693" w:rsidRDefault="00E16693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</w:p>
    <w:p w:rsidR="00E56269" w:rsidRPr="00B00F65" w:rsidRDefault="00E56269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  <w:r w:rsidRPr="00B00F65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 xml:space="preserve">Что такое Перечень </w:t>
      </w:r>
      <w:proofErr w:type="gramStart"/>
      <w:r w:rsidRPr="00B00F65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олимпиад</w:t>
      </w:r>
      <w:proofErr w:type="gramEnd"/>
      <w:r w:rsidRPr="00B00F65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 xml:space="preserve"> и </w:t>
      </w:r>
      <w:proofErr w:type="gramStart"/>
      <w:r w:rsidRPr="00B00F65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какие</w:t>
      </w:r>
      <w:proofErr w:type="gramEnd"/>
      <w:r w:rsidRPr="00B00F65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 xml:space="preserve"> олимпиады в него входят?</w:t>
      </w:r>
    </w:p>
    <w:p w:rsidR="00DE79B0" w:rsidRDefault="00DE79B0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E56269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Ежегодно Министерство образования и науки РФ утверждает Перечень олимпиад школьников на очередной учебный год, победители и призеры которых получают льготы при поступлении в вузы. </w:t>
      </w:r>
      <w:r w:rsidR="00CB2104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В</w:t>
      </w:r>
      <w:r w:rsidRPr="00E56269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есной вузы пода</w:t>
      </w:r>
      <w:r w:rsidR="00CB2104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ют</w:t>
      </w:r>
      <w:r w:rsidRPr="00E56269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заявки на проведение экспертизы и включение олимпиады, которую этот вуз проводит, в Перечень. Эксперты Российского совета олимпиад школьников </w:t>
      </w:r>
      <w:r w:rsidR="00E56269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анализируют</w:t>
      </w:r>
      <w:r w:rsidRPr="00E56269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качество и уровень сложности олимпиадных заданий, информацию о численности участников, географию олимпиады, её результаты за предыдущие два года проведения и многое другое. Исходя из этих данных Российский совет олимпиад школьников </w:t>
      </w:r>
      <w:r w:rsidR="00E56269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принимает</w:t>
      </w:r>
      <w:r w:rsidRPr="00E56269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решение о включении олимпиад в Перечень</w:t>
      </w:r>
      <w:r w:rsidR="00E56269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.</w:t>
      </w:r>
    </w:p>
    <w:p w:rsidR="00E56269" w:rsidRDefault="00E56269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В 2016 году в проект приказа об утверждении Перечня олимпиад и их уровней включено 88 олимпиад. Победители и </w:t>
      </w:r>
      <w:r w:rsidR="00B5573B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призеры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олимпиад из </w:t>
      </w:r>
      <w:r w:rsidR="00CB2104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П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еречня имеют право на льготу при поступлении в вуз</w:t>
      </w:r>
      <w:r w:rsid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или </w:t>
      </w:r>
      <w:proofErr w:type="spellStart"/>
      <w:r w:rsid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ссуз</w:t>
      </w:r>
      <w:proofErr w:type="spellEnd"/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.</w:t>
      </w:r>
    </w:p>
    <w:p w:rsidR="00E56269" w:rsidRPr="00B00F65" w:rsidRDefault="00B5573B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  <w:r w:rsidRPr="00B00F65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lastRenderedPageBreak/>
        <w:t>Какие льготы при поступлении дают</w:t>
      </w:r>
      <w:r w:rsidR="00E56269" w:rsidRPr="00B00F65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 xml:space="preserve"> олимпиады</w:t>
      </w:r>
      <w:r w:rsidRPr="00B00F65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 xml:space="preserve"> из Перечня</w:t>
      </w:r>
      <w:r w:rsidR="00E56269" w:rsidRPr="00B00F65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?</w:t>
      </w:r>
    </w:p>
    <w:p w:rsidR="00B00F65" w:rsidRDefault="00B00F65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О</w:t>
      </w:r>
      <w:r w:rsidR="00B5573B" w:rsidRPr="00B5573B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т уровня олимпиады и от степени диплома (диплом победителя или призера) зависит, какую льготу может получить участник олимпиады при поступлении в вуз или </w:t>
      </w:r>
      <w:proofErr w:type="spellStart"/>
      <w:r w:rsidR="00B5573B" w:rsidRPr="00B5573B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ссуз</w:t>
      </w:r>
      <w:proofErr w:type="spellEnd"/>
      <w:r w:rsidR="00B5573B" w:rsidRPr="00B5573B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П</w:t>
      </w:r>
      <w:r w:rsidR="00B5573B" w:rsidRPr="00B5573B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обедители и призеры олимпиад могут воспользоваться одной из льгот первого или второго порядка. </w:t>
      </w:r>
    </w:p>
    <w:p w:rsidR="00B00F65" w:rsidRPr="00B00F65" w:rsidRDefault="00B5573B" w:rsidP="00E1669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Льгота первого порядка – это право быть зачисленным в образовательное учреждение без вступительных испытаний на направления подготовки (специальности), соответствующие профилю олимпиады. Вуз или </w:t>
      </w:r>
      <w:proofErr w:type="spellStart"/>
      <w:r w:rsidRP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ссуз</w:t>
      </w:r>
      <w:proofErr w:type="spellEnd"/>
      <w:r w:rsidRP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самостоятельно устанавливает соответствие реализуемых направлений подготовки профилю олимпиады. </w:t>
      </w:r>
    </w:p>
    <w:p w:rsidR="00B00F65" w:rsidRDefault="00B5573B" w:rsidP="00E1669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Льгота второго порядка – это право быть приравненными к лицам, набравшим 100 баллов за ЕГЭ по общеобразовательному предмету, соответствующему профилю олимпиады, или к лицам, успешно прошедшим дополнительные вступительные испытания профильной, творческой и (или) профессиональной направленности. </w:t>
      </w:r>
    </w:p>
    <w:p w:rsidR="004F679B" w:rsidRPr="00B00F65" w:rsidRDefault="004F679B" w:rsidP="00E16693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4F679B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льгота 100 баллов за ДВИ (в некоторых вузах есть ДВИ – дополнительное вступительное испытание, и вам могут засчитать 100 баллов за ДВИ)</w:t>
      </w:r>
      <w:r w:rsidR="00CB2104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.</w:t>
      </w:r>
    </w:p>
    <w:p w:rsidR="00B5573B" w:rsidRDefault="00B5573B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B5573B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Если какая-либо льгота предоставляется победителям (призерам) олимпиад 2 уровня, вуз или </w:t>
      </w:r>
      <w:proofErr w:type="spellStart"/>
      <w:r w:rsidRPr="00B5573B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ссуз</w:t>
      </w:r>
      <w:proofErr w:type="spellEnd"/>
      <w:r w:rsidRPr="00B5573B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обязан предоставить льготу того же или более высокого порядка победителям (призерам) олимпиад 1 уровня.</w:t>
      </w:r>
    </w:p>
    <w:p w:rsidR="004F679B" w:rsidRDefault="004F679B" w:rsidP="00E1669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</w:p>
    <w:p w:rsidR="00B00F65" w:rsidRPr="00B5573B" w:rsidRDefault="00B00F65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  <w:r w:rsidRPr="00B00F65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 xml:space="preserve">Как </w:t>
      </w:r>
      <w:r w:rsidR="005308C2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подтвердить право на</w:t>
      </w:r>
      <w:r w:rsidR="004F679B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 xml:space="preserve"> льготы</w:t>
      </w:r>
      <w:r w:rsidR="005308C2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 xml:space="preserve"> </w:t>
      </w:r>
      <w:r w:rsidR="004F679B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при поступлении</w:t>
      </w:r>
      <w:r w:rsidRPr="00B00F65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?</w:t>
      </w:r>
    </w:p>
    <w:p w:rsidR="00B5573B" w:rsidRDefault="00B00F65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Чтобы использовать льготу при поступлении, победители и призеры олимпиад должны набрать на ЕГЭ по предмету, соответствующему профилю олимпиады, определенное количество баллов. По общему правилу – </w:t>
      </w:r>
      <w:r w:rsidRPr="00B00F65">
        <w:rPr>
          <w:rFonts w:ascii="Times New Roman" w:hAnsi="Times New Roman" w:cs="Times New Roman"/>
          <w:b/>
          <w:color w:val="424244"/>
          <w:sz w:val="32"/>
          <w:szCs w:val="20"/>
          <w:shd w:val="clear" w:color="auto" w:fill="FFFFFF"/>
        </w:rPr>
        <w:t>не менее 75 баллов</w:t>
      </w:r>
      <w:r w:rsidRP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, однако вуз может установить и более высокую «планку»</w:t>
      </w:r>
      <w:r w:rsidR="00CB2104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.</w:t>
      </w:r>
    </w:p>
    <w:p w:rsidR="00B00F65" w:rsidRDefault="00B00F65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Вуз может выбрать один или несколько предметов из числа профильных для олимпиады, по которому (или по которым) победители и призеры олимпиады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,</w:t>
      </w:r>
      <w:r w:rsidRP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поступающие без вступительных испытаний, должны набрать определенное количество баллов ЕГЭ. </w:t>
      </w:r>
    </w:p>
    <w:p w:rsidR="00B00F65" w:rsidRPr="00B00F65" w:rsidRDefault="00B00F65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B00F65">
        <w:rPr>
          <w:rFonts w:ascii="Times New Roman" w:hAnsi="Times New Roman" w:cs="Times New Roman"/>
          <w:i/>
          <w:color w:val="424244"/>
          <w:sz w:val="32"/>
          <w:szCs w:val="20"/>
          <w:shd w:val="clear" w:color="auto" w:fill="FFFFFF"/>
        </w:rPr>
        <w:t xml:space="preserve">Например, если льготу дает олимпиада по экономике, вуз может определить в качестве такого предмета математику или </w:t>
      </w:r>
      <w:r w:rsidR="005308C2" w:rsidRPr="00B00F65">
        <w:rPr>
          <w:rFonts w:ascii="Times New Roman" w:hAnsi="Times New Roman" w:cs="Times New Roman"/>
          <w:i/>
          <w:color w:val="424244"/>
          <w:sz w:val="32"/>
          <w:szCs w:val="20"/>
          <w:shd w:val="clear" w:color="auto" w:fill="FFFFFF"/>
        </w:rPr>
        <w:t>обществознание,</w:t>
      </w:r>
      <w:r w:rsidRPr="00B00F65">
        <w:rPr>
          <w:rFonts w:ascii="Times New Roman" w:hAnsi="Times New Roman" w:cs="Times New Roman"/>
          <w:i/>
          <w:color w:val="424244"/>
          <w:sz w:val="32"/>
          <w:szCs w:val="20"/>
          <w:shd w:val="clear" w:color="auto" w:fill="FFFFFF"/>
        </w:rPr>
        <w:t xml:space="preserve"> или оба эти предмета сразу – и тот, и другой предмет соответствует профилю олимпиады.</w:t>
      </w:r>
    </w:p>
    <w:p w:rsidR="00B00F65" w:rsidRPr="00B5573B" w:rsidRDefault="00B00F65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Для того, чтоб воспользоваться льготой </w:t>
      </w:r>
      <w:r w:rsidRPr="00B00F65">
        <w:rPr>
          <w:rFonts w:ascii="Times New Roman" w:hAnsi="Times New Roman" w:cs="Times New Roman"/>
          <w:b/>
          <w:color w:val="424244"/>
          <w:sz w:val="32"/>
          <w:szCs w:val="20"/>
          <w:shd w:val="clear" w:color="auto" w:fill="FFFFFF"/>
        </w:rPr>
        <w:t>"максимальный балл за вступительное испытание"</w:t>
      </w:r>
      <w:r w:rsidRP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, нужно "подтвердить" олимпиаду баллом ЕГЭ по предмету этого вступительного испытания.</w:t>
      </w:r>
    </w:p>
    <w:p w:rsidR="00B00F65" w:rsidRDefault="00B00F65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По новым правилам, каждый вуз имеет право утвердить свой, сокращенный список олимпиад, дающих льготы и оставить без преимуществ победителей и призёров остальных олимпиад, входящих в Перечень Минобрнауки. </w:t>
      </w:r>
    </w:p>
    <w:p w:rsidR="007E3F30" w:rsidRPr="005308C2" w:rsidRDefault="007E3F30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lastRenderedPageBreak/>
        <w:t>Как долго</w:t>
      </w:r>
      <w:r w:rsidR="005308C2" w:rsidRPr="005308C2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 xml:space="preserve"> действует право на льготу</w:t>
      </w:r>
      <w:r w:rsidR="005A11F3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 xml:space="preserve"> и </w:t>
      </w:r>
      <w:r w:rsidRPr="007E3F30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 xml:space="preserve"> </w:t>
      </w:r>
      <w:r w:rsidR="005A11F3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с</w:t>
      </w:r>
      <w:r w:rsidRPr="005308C2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колько раз можно воспользоваться правом на льготу при поступлении?</w:t>
      </w:r>
    </w:p>
    <w:p w:rsidR="005308C2" w:rsidRDefault="005308C2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24244"/>
          <w:sz w:val="32"/>
          <w:szCs w:val="20"/>
          <w:shd w:val="clear" w:color="auto" w:fill="FFFFFF"/>
        </w:rPr>
      </w:pPr>
      <w:r w:rsidRPr="00B00F65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С 2016 года правом на льготу можно воспользоваться в течение </w:t>
      </w:r>
      <w:r w:rsidRPr="00B00F65">
        <w:rPr>
          <w:rFonts w:ascii="Times New Roman" w:hAnsi="Times New Roman" w:cs="Times New Roman"/>
          <w:b/>
          <w:color w:val="424244"/>
          <w:sz w:val="32"/>
          <w:szCs w:val="20"/>
          <w:shd w:val="clear" w:color="auto" w:fill="FFFFFF"/>
        </w:rPr>
        <w:t>4 лет</w:t>
      </w:r>
      <w:r w:rsidR="00CB2104">
        <w:rPr>
          <w:rFonts w:ascii="Times New Roman" w:hAnsi="Times New Roman" w:cs="Times New Roman"/>
          <w:b/>
          <w:color w:val="424244"/>
          <w:sz w:val="32"/>
          <w:szCs w:val="20"/>
          <w:shd w:val="clear" w:color="auto" w:fill="FFFFFF"/>
        </w:rPr>
        <w:t>.</w:t>
      </w:r>
    </w:p>
    <w:p w:rsidR="005308C2" w:rsidRDefault="005308C2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5308C2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По общим правилам приема</w:t>
      </w:r>
      <w:r w:rsidR="00CB2104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,</w:t>
      </w:r>
      <w:r w:rsidRPr="005308C2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абитуриент может подать документы в пять вузов и в каждом из них не более чем на 3 направления подготовки. Соответственно, льготой "</w:t>
      </w:r>
      <w:r w:rsidRPr="005308C2">
        <w:rPr>
          <w:rFonts w:ascii="Times New Roman" w:hAnsi="Times New Roman" w:cs="Times New Roman"/>
          <w:b/>
          <w:color w:val="424244"/>
          <w:sz w:val="32"/>
          <w:szCs w:val="20"/>
          <w:shd w:val="clear" w:color="auto" w:fill="FFFFFF"/>
        </w:rPr>
        <w:t>засчитать максимальный балл ЕГЭ по предмету, соответствующему профилю олимпиады</w:t>
      </w:r>
      <w:r w:rsidRPr="005308C2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" можно воспользоваться </w:t>
      </w:r>
      <w:r w:rsidRPr="005308C2">
        <w:rPr>
          <w:rFonts w:ascii="Times New Roman" w:hAnsi="Times New Roman" w:cs="Times New Roman"/>
          <w:b/>
          <w:color w:val="424244"/>
          <w:sz w:val="32"/>
          <w:szCs w:val="20"/>
          <w:shd w:val="clear" w:color="auto" w:fill="FFFFFF"/>
        </w:rPr>
        <w:t>не более 15 раз</w:t>
      </w:r>
      <w:r w:rsidRPr="005308C2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.</w:t>
      </w:r>
    </w:p>
    <w:p w:rsidR="005308C2" w:rsidRDefault="005308C2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5308C2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Воспользоваться же льготой поступления </w:t>
      </w:r>
      <w:r w:rsidRPr="005308C2">
        <w:rPr>
          <w:rFonts w:ascii="Times New Roman" w:hAnsi="Times New Roman" w:cs="Times New Roman"/>
          <w:b/>
          <w:color w:val="424244"/>
          <w:sz w:val="32"/>
          <w:szCs w:val="20"/>
          <w:shd w:val="clear" w:color="auto" w:fill="FFFFFF"/>
        </w:rPr>
        <w:t xml:space="preserve">без вступительных испытаний </w:t>
      </w:r>
      <w:r w:rsidRPr="005308C2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можно </w:t>
      </w:r>
      <w:r w:rsidRPr="005308C2">
        <w:rPr>
          <w:rFonts w:ascii="Times New Roman" w:hAnsi="Times New Roman" w:cs="Times New Roman"/>
          <w:b/>
          <w:color w:val="424244"/>
          <w:sz w:val="32"/>
          <w:szCs w:val="20"/>
          <w:shd w:val="clear" w:color="auto" w:fill="FFFFFF"/>
        </w:rPr>
        <w:t>только в одном вузе и на одном направлении подготовки.</w:t>
      </w:r>
      <w:r w:rsidRPr="005308C2">
        <w:rPr>
          <w:rFonts w:ascii="Times New Roman" w:hAnsi="Times New Roman" w:cs="Times New Roman"/>
          <w:sz w:val="32"/>
        </w:rPr>
        <w:t> </w:t>
      </w:r>
    </w:p>
    <w:p w:rsidR="005308C2" w:rsidRDefault="005308C2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424244"/>
          <w:sz w:val="32"/>
          <w:szCs w:val="20"/>
          <w:shd w:val="clear" w:color="auto" w:fill="FFFFFF"/>
        </w:rPr>
      </w:pPr>
      <w:r w:rsidRPr="005308C2">
        <w:rPr>
          <w:rFonts w:ascii="Times New Roman" w:hAnsi="Times New Roman" w:cs="Times New Roman"/>
          <w:b/>
          <w:i/>
          <w:color w:val="424244"/>
          <w:sz w:val="32"/>
          <w:szCs w:val="20"/>
          <w:shd w:val="clear" w:color="auto" w:fill="FFFFFF"/>
        </w:rPr>
        <w:t>Исключение</w:t>
      </w:r>
      <w:r w:rsidRPr="005308C2">
        <w:rPr>
          <w:rFonts w:ascii="Times New Roman" w:hAnsi="Times New Roman" w:cs="Times New Roman"/>
          <w:i/>
          <w:color w:val="424244"/>
          <w:sz w:val="32"/>
          <w:szCs w:val="20"/>
          <w:shd w:val="clear" w:color="auto" w:fill="FFFFFF"/>
        </w:rPr>
        <w:t xml:space="preserve"> - случай, когда у абитуриента есть и диплом всероссийской олимпиады школьников, и диплом олимпиады из Перечня, дающий право на поступление без экзаменов. Тогда получить льготу можно в двух вузах или в двух конкурсах одного вуза</w:t>
      </w:r>
      <w:r>
        <w:rPr>
          <w:rFonts w:ascii="Times New Roman" w:hAnsi="Times New Roman" w:cs="Times New Roman"/>
          <w:i/>
          <w:color w:val="424244"/>
          <w:sz w:val="32"/>
          <w:szCs w:val="20"/>
          <w:shd w:val="clear" w:color="auto" w:fill="FFFFFF"/>
        </w:rPr>
        <w:t>.</w:t>
      </w:r>
    </w:p>
    <w:p w:rsidR="00E16693" w:rsidRDefault="00E16693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</w:p>
    <w:p w:rsidR="005308C2" w:rsidRPr="005308C2" w:rsidRDefault="005308C2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24244"/>
          <w:sz w:val="32"/>
          <w:szCs w:val="20"/>
          <w:shd w:val="clear" w:color="auto" w:fill="FFFFFF"/>
        </w:rPr>
      </w:pPr>
      <w:r w:rsidRPr="005308C2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Где узнать список олимпиад, включенных в Перечень?</w:t>
      </w:r>
    </w:p>
    <w:p w:rsidR="005308C2" w:rsidRDefault="005308C2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Список </w:t>
      </w:r>
      <w:proofErr w:type="gramStart"/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олимпиад, вошедших в </w:t>
      </w:r>
      <w:r w:rsidR="00CB2104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П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еречень размещен</w:t>
      </w:r>
      <w:proofErr w:type="gramEnd"/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на сайте </w:t>
      </w:r>
      <w:hyperlink r:id="rId6" w:history="1"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  <w:lang w:val="en-US"/>
          </w:rPr>
          <w:t>www</w:t>
        </w:r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</w:rPr>
          <w:t>.</w:t>
        </w:r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  <w:lang w:val="en-US"/>
          </w:rPr>
          <w:t>cdodd</w:t>
        </w:r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</w:rPr>
          <w:t>.</w:t>
        </w:r>
        <w:proofErr w:type="spellStart"/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5308C2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ГБУ</w:t>
      </w:r>
      <w:r w:rsidR="00847779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ДО</w:t>
      </w:r>
      <w:r w:rsidR="00847779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КК «Центр развития одаренности»</w:t>
      </w:r>
      <w:r w:rsidR="007E3F30" w:rsidRPr="007E3F30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</w:t>
      </w:r>
      <w:r w:rsidR="007E3F30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в разделе «Дистанционные олимпиады из перечня олимпиад». Раздел имеет удобную навигацию по предметам, с переадресацией на страницу олимпиады.</w:t>
      </w:r>
    </w:p>
    <w:p w:rsidR="007E3F30" w:rsidRDefault="007E3F30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Также список олимпиад размещен на сайте </w:t>
      </w:r>
      <w:hyperlink r:id="rId7" w:history="1"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  <w:lang w:val="en-US"/>
          </w:rPr>
          <w:t>www</w:t>
        </w:r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</w:rPr>
          <w:t>.</w:t>
        </w:r>
        <w:proofErr w:type="spellStart"/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  <w:lang w:val="en-US"/>
          </w:rPr>
          <w:t>olimpiada</w:t>
        </w:r>
        <w:proofErr w:type="spellEnd"/>
        <w:r w:rsidRPr="007E3F30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</w:rPr>
          <w:t>.</w:t>
        </w:r>
        <w:proofErr w:type="spellStart"/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7E3F30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в разделе «Олимпиады» </w:t>
      </w:r>
      <w:r w:rsidR="00CB2104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softHyphen/>
      </w:r>
      <w:r w:rsidR="00CB2104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softHyphen/>
        <w:t xml:space="preserve"> →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«Перечень».</w:t>
      </w:r>
    </w:p>
    <w:p w:rsidR="00E16693" w:rsidRDefault="00E16693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</w:p>
    <w:p w:rsidR="007E3F30" w:rsidRDefault="007E3F30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  <w:r w:rsidRPr="007E3F30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Как подготовиться к олимпиадам из Перечня?</w:t>
      </w:r>
    </w:p>
    <w:p w:rsidR="007E3F30" w:rsidRDefault="007E3F30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  <w:r w:rsidRPr="007E3F30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На сайте </w:t>
      </w:r>
      <w:hyperlink r:id="rId8" w:history="1"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  <w:lang w:val="en-US"/>
          </w:rPr>
          <w:t>www</w:t>
        </w:r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</w:rPr>
          <w:t>.</w:t>
        </w:r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  <w:lang w:val="en-US"/>
          </w:rPr>
          <w:t>cdodd</w:t>
        </w:r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</w:rPr>
          <w:t>.</w:t>
        </w:r>
        <w:proofErr w:type="spellStart"/>
        <w:r w:rsidRPr="00B268DC">
          <w:rPr>
            <w:rStyle w:val="a5"/>
            <w:rFonts w:ascii="Times New Roman" w:hAnsi="Times New Roman" w:cs="Times New Roman"/>
            <w:sz w:val="32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5308C2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ГБУ</w:t>
      </w:r>
      <w:r w:rsid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ДО</w:t>
      </w:r>
      <w:r w:rsidR="00E16693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КК «Центр развития одаренности»</w:t>
      </w:r>
      <w:r w:rsidRPr="007E3F30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в разделе</w:t>
      </w:r>
      <w:r w:rsidRPr="007E3F30"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>«Методическая копилка» размещена с</w:t>
      </w:r>
      <w:bookmarkStart w:id="0" w:name="_GoBack"/>
      <w:bookmarkEnd w:id="0"/>
      <w:r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  <w:t xml:space="preserve">сылка на задания и ответы олимпиад из Перечня прошлых лет. </w:t>
      </w:r>
    </w:p>
    <w:p w:rsidR="00E16693" w:rsidRDefault="00E16693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32"/>
          <w:szCs w:val="20"/>
          <w:shd w:val="clear" w:color="auto" w:fill="FFFFFF"/>
        </w:rPr>
      </w:pPr>
    </w:p>
    <w:tbl>
      <w:tblPr>
        <w:tblpPr w:leftFromText="180" w:rightFromText="180" w:vertAnchor="text" w:horzAnchor="margin" w:tblpY="-444"/>
        <w:tblW w:w="10314" w:type="dxa"/>
        <w:tblLook w:val="04A0"/>
      </w:tblPr>
      <w:tblGrid>
        <w:gridCol w:w="3936"/>
        <w:gridCol w:w="6378"/>
      </w:tblGrid>
      <w:tr w:rsidR="00E16693" w:rsidRPr="00E16693" w:rsidTr="00E16693">
        <w:trPr>
          <w:trHeight w:val="1354"/>
        </w:trPr>
        <w:tc>
          <w:tcPr>
            <w:tcW w:w="10314" w:type="dxa"/>
            <w:gridSpan w:val="2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ДИСТАНЦИОННЫЕ ОЛИМПИАДЫ, КОТОРЫЕ БУДУТ В ПЕРЕЧНЕ ОЛИМПИАД ШКОЛЬНИКОВ НА 201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6-2017</w:t>
            </w:r>
            <w:r w:rsidRPr="00E1669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УЧЕБНЫЙ ГОД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(вероятность 99, 9%)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«Покори Воробьевы горы!»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tabs>
                <w:tab w:val="left" w:pos="807"/>
                <w:tab w:val="left" w:pos="1037"/>
                <w:tab w:val="left" w:pos="1229"/>
                <w:tab w:val="left" w:pos="2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009650"/>
                  <wp:effectExtent l="19050" t="0" r="0" b="0"/>
                  <wp:docPr id="17" name="Рисунок 1" descr="logo-p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p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93" w:rsidRPr="00E16693" w:rsidRDefault="00E16693" w:rsidP="00E16693">
            <w:pPr>
              <w:tabs>
                <w:tab w:val="left" w:pos="807"/>
                <w:tab w:val="left" w:pos="1037"/>
                <w:tab w:val="left" w:pos="1229"/>
                <w:tab w:val="left" w:pos="2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Предметы: 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Физика, математика, химия, история, обществознание, литература, иностранные языки, биология.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5-11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10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https://pvg.mk.ru/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 школьников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«Ломоносов»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381125"/>
                  <wp:effectExtent l="19050" t="0" r="0" b="0"/>
                  <wp:docPr id="1" name="Рисунок 2" descr="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география, русский язык, журналистика, химия, информатика, физика, история, литература, математика, философия, робототехника, механика, обществознание, психология, политология, право, иностранные языки, экология, история, международные отношения, </w:t>
            </w:r>
            <w:proofErr w:type="spellStart"/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глобалистика</w:t>
            </w:r>
            <w:proofErr w:type="spellEnd"/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5-11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12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http://olymp.msu.ru/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Турнир Городов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7375" cy="685800"/>
                  <wp:effectExtent l="19050" t="0" r="9525" b="0"/>
                  <wp:docPr id="3" name="Рисунок 3" descr="logo_sec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ec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8 – 11 классов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r w:rsidRPr="00E16693"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  <w:t>http://www.turgor.ru/</w:t>
            </w: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Межрегиональная олимпиада школьников по математике и криптографии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876300"/>
                  <wp:effectExtent l="19050" t="0" r="9525" b="0"/>
                  <wp:docPr id="4" name="Рисунок 4" descr="logo-math-cry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math-cry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9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15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http://www.v-olymp.ru/cryptolymp/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rPr>
          <w:trHeight w:val="2594"/>
        </w:trPr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олимпиада школьников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tabs>
                <w:tab w:val="left" w:pos="3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666750"/>
                  <wp:effectExtent l="19050" t="0" r="0" b="0"/>
                  <wp:docPr id="5" name="Рисунок 5" descr="article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математика, физика, информатика, химия, география, лингвистика, астрономия, филология, мировая художественная культура, экономика, технология, история, обществознание, право, биология, испанский язык, изобразительное искусство.</w:t>
            </w:r>
            <w:proofErr w:type="gramEnd"/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5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17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http://mos.olimpiada.ru/</w:t>
              </w:r>
            </w:hyperlink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Турнир имени М. В. Ломоносова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tabs>
                <w:tab w:val="left" w:pos="851"/>
                <w:tab w:val="left" w:pos="2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0150" cy="1095375"/>
                  <wp:effectExtent l="19050" t="0" r="0" b="0"/>
                  <wp:docPr id="6" name="Рисунок 6" descr="lomonos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monos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93" w:rsidRPr="00E16693" w:rsidRDefault="00E16693" w:rsidP="00E1669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математика, математические игры, физика, астрономия и науки о Земле, химия, биология, история, лингвистика, литература.</w:t>
            </w:r>
            <w:proofErr w:type="gramEnd"/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6 – 11 классов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19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http://turlom.olimpiada.ru/</w:t>
              </w:r>
            </w:hyperlink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Интерне</w:t>
            </w:r>
            <w:proofErr w:type="gramStart"/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т-</w:t>
            </w:r>
            <w:proofErr w:type="gramEnd"/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олимпиада «</w:t>
            </w:r>
            <w:proofErr w:type="spellStart"/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Нанотехнологии</w:t>
            </w:r>
            <w:proofErr w:type="spellEnd"/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прорыв в будущее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tabs>
                <w:tab w:val="left" w:pos="9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1066800"/>
                  <wp:effectExtent l="19050" t="0" r="9525" b="0"/>
                  <wp:docPr id="7" name="Рисунок 7" descr="2008031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08031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Предмет: </w:t>
            </w:r>
            <w:proofErr w:type="spellStart"/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нанотехнология</w:t>
            </w:r>
            <w:proofErr w:type="spellEnd"/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7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21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http://www.nanometer.ru/olymp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 «Курчатов»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0600" cy="1009650"/>
                  <wp:effectExtent l="19050" t="0" r="0" b="0"/>
                  <wp:docPr id="8" name="Рисунок 8" descr="img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математика, физика.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6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23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http://www.olimpiadakurchatov.ru/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rPr>
          <w:trHeight w:val="2581"/>
        </w:trPr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 школьников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«Шаг в будущее»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tabs>
                <w:tab w:val="left" w:pos="2554"/>
                <w:tab w:val="left" w:pos="2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7275" cy="1009650"/>
                  <wp:effectExtent l="19050" t="0" r="9525" b="0"/>
                  <wp:docPr id="9" name="Рисунок 9" descr="1413808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413808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93" w:rsidRPr="00E16693" w:rsidRDefault="00E16693" w:rsidP="00E16693">
            <w:pPr>
              <w:tabs>
                <w:tab w:val="left" w:pos="2554"/>
                <w:tab w:val="left" w:pos="2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точные науки и техническое творчество.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8 – 10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25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http://cendop.bmstu.ru/olymp.html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rPr>
          <w:trHeight w:val="2034"/>
        </w:trPr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Междисциплинарная олимпиада школьников имени В. И. Вернадского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tabs>
                <w:tab w:val="left" w:pos="2535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143000"/>
                  <wp:effectExtent l="19050" t="0" r="0" b="0"/>
                  <wp:docPr id="10" name="Рисунок 10" descr="_____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_____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93" w:rsidRDefault="00E16693" w:rsidP="00E16693">
            <w:pPr>
              <w:tabs>
                <w:tab w:val="left" w:pos="2535"/>
                <w:tab w:val="left" w:pos="2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Default="00E16693" w:rsidP="00E16693">
            <w:pPr>
              <w:tabs>
                <w:tab w:val="left" w:pos="2535"/>
                <w:tab w:val="left" w:pos="2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tabs>
                <w:tab w:val="left" w:pos="2535"/>
                <w:tab w:val="left" w:pos="2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7 – 10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27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http://vernadsky.info/info/olymp/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Основы православной 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tabs>
                <w:tab w:val="left" w:pos="269"/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8800" cy="742950"/>
                  <wp:effectExtent l="19050" t="0" r="0" b="0"/>
                  <wp:docPr id="11" name="Рисунок 11" descr="эмблема провославной культ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эмблема провославной культу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Предмет: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 xml:space="preserve"> Основы православной культуры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4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29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http://opk.pravolimp.ru/</w:t>
              </w:r>
            </w:hyperlink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всероссийская интеллектуальная олимпиада «Наше наследие»</w:t>
            </w:r>
          </w:p>
          <w:p w:rsidR="00E16693" w:rsidRPr="00E16693" w:rsidRDefault="00E16693" w:rsidP="00E16693">
            <w:pPr>
              <w:tabs>
                <w:tab w:val="left" w:pos="2343"/>
                <w:tab w:val="left" w:pos="2535"/>
                <w:tab w:val="left" w:pos="2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6375" cy="1295400"/>
                  <wp:effectExtent l="19050" t="0" r="9525" b="0"/>
                  <wp:docPr id="12" name="Рисунок 1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20479" t="8501" r="23593" b="13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93" w:rsidRPr="00E16693" w:rsidRDefault="00E16693" w:rsidP="00E16693">
            <w:pPr>
              <w:tabs>
                <w:tab w:val="left" w:pos="2343"/>
                <w:tab w:val="left" w:pos="2535"/>
                <w:tab w:val="left" w:pos="2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всероссийская интеллектуальная олимпиада «Наше наследие» создавалась как </w:t>
            </w:r>
            <w:proofErr w:type="spellStart"/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E16693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олимпиада, ориентированная на выявление одаренных детей независимо от сферы их особых предметных талантов.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8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31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http://ovio.pravolimp.ru/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Многопредметная олимпиада «Юные таланты»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8825" cy="914400"/>
                  <wp:effectExtent l="19050" t="0" r="9525" b="0"/>
                  <wp:docPr id="13" name="Рисунок 13" descr="kpekrnkergnyvkodf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pekrnkergnyvkodf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экономика, информатика, физика, химия, геология, география, биология, философия, социология, обществознание, русский язык, литература, журналистика, иностранный язык, политология, история.</w:t>
            </w:r>
            <w:proofErr w:type="gramEnd"/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9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33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http://olymp.psu.ru/disciplines/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Всесибирская</w:t>
            </w:r>
            <w:proofErr w:type="spellEnd"/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открытая олимпиада школьников</w:t>
            </w:r>
          </w:p>
          <w:p w:rsidR="00E16693" w:rsidRPr="00E16693" w:rsidRDefault="00E16693" w:rsidP="00E166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990600"/>
                  <wp:effectExtent l="19050" t="0" r="9525" b="0"/>
                  <wp:docPr id="14" name="Рисунок 14" descr="logotip_vsesibirskoy_oosh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tip_vsesibirskoy_oosh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93" w:rsidRPr="00E16693" w:rsidRDefault="00E16693" w:rsidP="00E166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химия, математика, физика, биология, информатика.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7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35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http://vsesib.nsesc.ru/</w:t>
              </w:r>
            </w:hyperlink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Межрегиональная олимпиада школьников «САММАТ»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tabs>
                <w:tab w:val="left" w:pos="2688"/>
                <w:tab w:val="left" w:pos="2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3975" cy="1152525"/>
                  <wp:effectExtent l="19050" t="0" r="9525" b="0"/>
                  <wp:docPr id="15" name="Рисунок 15" descr="1920x1080-resize-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920x1080-resize-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Предмет: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является открытой: в ней могут принять участие любые желающие учащиеся образовательных учреждений общего среднего, начального профессионального и среднего профессионального образования, независимо от места проживания, места учебы, участия в других олимпиадах и </w:t>
            </w:r>
            <w:r w:rsidRPr="00E166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конкурсах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уровней.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6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37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http://sammat.ru/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Олимпиада МГИМО (У) МИД России для школьников</w:t>
            </w:r>
          </w:p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693" w:rsidRPr="00E16693" w:rsidRDefault="00E16693" w:rsidP="00E16693">
            <w:pPr>
              <w:tabs>
                <w:tab w:val="left" w:pos="343"/>
                <w:tab w:val="left" w:pos="617"/>
                <w:tab w:val="left" w:pos="983"/>
                <w:tab w:val="left" w:pos="2903"/>
                <w:tab w:val="left" w:pos="3120"/>
                <w:tab w:val="left" w:pos="3312"/>
                <w:tab w:val="left" w:pos="3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6875" cy="942975"/>
                  <wp:effectExtent l="19050" t="0" r="9525" b="0"/>
                  <wp:docPr id="16" name="Рисунок 16" descr="ban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n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l="18793" t="11711" r="17261" b="20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93" w:rsidRPr="00E16693" w:rsidRDefault="00E16693" w:rsidP="00E16693">
            <w:pPr>
              <w:tabs>
                <w:tab w:val="left" w:pos="3120"/>
                <w:tab w:val="left" w:pos="3312"/>
                <w:tab w:val="left" w:pos="34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география, история, право, социология, экономика, политология.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7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39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http://olymp.mgimo.ru/</w:t>
              </w:r>
            </w:hyperlink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олимпиада школьников «Информационные технологии»</w:t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информатика, математика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7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40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http://olymp.ifmo.ru/rus/14-15/it/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rPr>
          <w:trHeight w:val="2194"/>
        </w:trPr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 школьников по информатике и программированию</w:t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Отборочные заочные этапы проводятся с использованием сети интернет. Участники могут участвовать в олимпиаде на любых компьютерах, подключенных к сети интернет.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41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http://neerc.ifmo.ru/school/ioip/index.html</w:t>
              </w:r>
            </w:hyperlink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олимпиада школьников по программированию</w:t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Предмет: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42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http://www.olympiads.ru/zaoch/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Санкт-Петербургская астрономическая олимпиада</w:t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Предмет: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 xml:space="preserve"> астрономия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5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43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http://school.astro.spbu.ru/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Санкт-Петербургская олимпиада школьников</w:t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химия, математика.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6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44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http://www.pdmi.ras.ru/~olymp/index.html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межвузовская олимпиада школьников Сибирского федерального округа «Будущее Сибири»</w:t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физика, химия, география, информатика.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7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45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http://olympiada-sfo.nstu.ru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Инженерная олимпиада школьников</w:t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Предмет: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10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46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http://mephi.ru/entrant/olimpiads/ingineer/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Объединенная межвузовская математическая олимпиада</w:t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11 класса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47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http://olympiads.mccme.ru/ommo/15/</w:t>
              </w:r>
            </w:hyperlink>
          </w:p>
          <w:p w:rsidR="00E16693" w:rsidRPr="00E16693" w:rsidRDefault="00E16693" w:rsidP="00E16693">
            <w:pPr>
              <w:tabs>
                <w:tab w:val="left" w:pos="9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Межрегиональная олимпиада МПГУ для школьников</w:t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русский язык, география.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9 – 11 классов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48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http://sdo.mpgu.edu/</w:t>
              </w:r>
            </w:hyperlink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3" w:rsidRPr="00E16693" w:rsidTr="00E16693">
        <w:tc>
          <w:tcPr>
            <w:tcW w:w="3936" w:type="dxa"/>
          </w:tcPr>
          <w:p w:rsidR="00E16693" w:rsidRPr="00E16693" w:rsidRDefault="00E16693" w:rsidP="00E1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 РГГУ для школьников</w:t>
            </w:r>
          </w:p>
        </w:tc>
        <w:tc>
          <w:tcPr>
            <w:tcW w:w="6378" w:type="dxa"/>
          </w:tcPr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Предметы: </w:t>
            </w: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русский язык, иностранные языки, история, обществознание.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3">
              <w:rPr>
                <w:rFonts w:ascii="Times New Roman" w:hAnsi="Times New Roman" w:cs="Times New Roman"/>
                <w:sz w:val="28"/>
                <w:szCs w:val="28"/>
              </w:rPr>
              <w:t>Участвуют учащиеся 7 – 11 классов.</w:t>
            </w: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3" w:rsidRPr="00E16693" w:rsidRDefault="00E16693" w:rsidP="00E16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u w:val="single"/>
              </w:rPr>
            </w:pPr>
            <w:hyperlink r:id="rId49" w:history="1">
              <w:r w:rsidRPr="00E16693">
                <w:rPr>
                  <w:rStyle w:val="a5"/>
                  <w:rFonts w:ascii="Times New Roman" w:hAnsi="Times New Roman" w:cs="Times New Roman"/>
                  <w:b/>
                  <w:color w:val="2E74B5"/>
                  <w:sz w:val="28"/>
                  <w:szCs w:val="28"/>
                </w:rPr>
                <w:t>http://cdo.rggu.ru/section.html?id=484</w:t>
              </w:r>
            </w:hyperlink>
          </w:p>
        </w:tc>
      </w:tr>
    </w:tbl>
    <w:p w:rsidR="0074111D" w:rsidRPr="009C3684" w:rsidRDefault="0074111D" w:rsidP="00E16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24244"/>
          <w:sz w:val="26"/>
          <w:szCs w:val="26"/>
          <w:shd w:val="clear" w:color="auto" w:fill="FFFFFF"/>
        </w:rPr>
      </w:pPr>
    </w:p>
    <w:p w:rsidR="00E16693" w:rsidRDefault="00E16693">
      <w:pPr>
        <w:rPr>
          <w:rFonts w:ascii="Georgia" w:hAnsi="Georgia"/>
          <w:b/>
          <w:color w:val="FF0000"/>
          <w:sz w:val="40"/>
          <w:szCs w:val="32"/>
          <w:u w:val="single"/>
        </w:rPr>
      </w:pPr>
      <w:r>
        <w:rPr>
          <w:rFonts w:ascii="Georgia" w:hAnsi="Georgia"/>
          <w:b/>
          <w:color w:val="FF0000"/>
          <w:sz w:val="40"/>
          <w:szCs w:val="32"/>
          <w:u w:val="single"/>
        </w:rPr>
        <w:br w:type="page"/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b/>
          <w:color w:val="FF0000"/>
          <w:sz w:val="40"/>
          <w:szCs w:val="32"/>
          <w:u w:val="single"/>
        </w:rPr>
      </w:pPr>
      <w:r w:rsidRPr="00847779">
        <w:rPr>
          <w:rFonts w:ascii="Times New Roman" w:hAnsi="Times New Roman" w:cs="Times New Roman"/>
          <w:b/>
          <w:color w:val="FF0000"/>
          <w:sz w:val="40"/>
          <w:szCs w:val="32"/>
          <w:u w:val="single"/>
        </w:rPr>
        <w:lastRenderedPageBreak/>
        <w:t>Контакты</w:t>
      </w:r>
    </w:p>
    <w:p w:rsidR="009C3684" w:rsidRPr="00847779" w:rsidRDefault="009C3684" w:rsidP="00847779">
      <w:pPr>
        <w:spacing w:after="0" w:line="480" w:lineRule="auto"/>
        <w:jc w:val="center"/>
        <w:rPr>
          <w:rFonts w:ascii="Times New Roman" w:hAnsi="Times New Roman" w:cs="Times New Roman"/>
          <w:b/>
          <w:color w:val="FF0000"/>
          <w:sz w:val="12"/>
          <w:szCs w:val="32"/>
        </w:rPr>
      </w:pP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847779">
        <w:rPr>
          <w:rFonts w:ascii="Times New Roman" w:hAnsi="Times New Roman" w:cs="Times New Roman"/>
          <w:b/>
          <w:bCs/>
          <w:sz w:val="28"/>
          <w:szCs w:val="26"/>
        </w:rPr>
        <w:t>Директор ГБУДОКК «Центр развития одаренности»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6"/>
          <w:u w:val="single"/>
        </w:rPr>
      </w:pPr>
      <w:r w:rsidRPr="00847779">
        <w:rPr>
          <w:rFonts w:ascii="Times New Roman" w:hAnsi="Times New Roman" w:cs="Times New Roman"/>
          <w:sz w:val="28"/>
          <w:szCs w:val="26"/>
          <w:u w:val="single"/>
        </w:rPr>
        <w:t>Климченко Ольга Владимировна,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47779">
        <w:rPr>
          <w:rFonts w:ascii="Times New Roman" w:hAnsi="Times New Roman" w:cs="Times New Roman"/>
          <w:sz w:val="28"/>
          <w:szCs w:val="26"/>
        </w:rPr>
        <w:t>Тел.- 8-903-458-97-79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847779">
        <w:rPr>
          <w:rFonts w:ascii="Times New Roman" w:hAnsi="Times New Roman" w:cs="Times New Roman"/>
          <w:b/>
          <w:bCs/>
          <w:sz w:val="28"/>
          <w:szCs w:val="26"/>
        </w:rPr>
        <w:t>Заместитель директора по организационно-методической работе</w:t>
      </w:r>
    </w:p>
    <w:p w:rsidR="009C3684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bCs/>
          <w:sz w:val="28"/>
          <w:szCs w:val="26"/>
          <w:u w:val="single"/>
        </w:rPr>
      </w:pPr>
      <w:r w:rsidRPr="00847779">
        <w:rPr>
          <w:rFonts w:ascii="Times New Roman" w:hAnsi="Times New Roman" w:cs="Times New Roman"/>
          <w:bCs/>
          <w:sz w:val="28"/>
          <w:szCs w:val="26"/>
          <w:u w:val="single"/>
        </w:rPr>
        <w:t>Мягкова Инна Евгеньевна,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847779">
        <w:rPr>
          <w:rFonts w:ascii="Times New Roman" w:hAnsi="Times New Roman" w:cs="Times New Roman"/>
          <w:bCs/>
          <w:sz w:val="28"/>
          <w:szCs w:val="26"/>
        </w:rPr>
        <w:t>Тел.- 8-903-458-65-56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847779">
        <w:rPr>
          <w:rFonts w:ascii="Times New Roman" w:hAnsi="Times New Roman" w:cs="Times New Roman"/>
          <w:b/>
          <w:bCs/>
          <w:sz w:val="28"/>
          <w:szCs w:val="26"/>
        </w:rPr>
        <w:t>Заместитель директора по учебно-методической работе</w:t>
      </w:r>
    </w:p>
    <w:p w:rsidR="009C3684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47779">
        <w:rPr>
          <w:rFonts w:ascii="Times New Roman" w:hAnsi="Times New Roman" w:cs="Times New Roman"/>
          <w:sz w:val="28"/>
          <w:szCs w:val="26"/>
          <w:u w:val="single"/>
        </w:rPr>
        <w:t>Бойко Анна Николаевна</w:t>
      </w:r>
      <w:r w:rsidRPr="00847779">
        <w:rPr>
          <w:rFonts w:ascii="Times New Roman" w:hAnsi="Times New Roman" w:cs="Times New Roman"/>
          <w:sz w:val="28"/>
          <w:szCs w:val="26"/>
        </w:rPr>
        <w:t xml:space="preserve">, 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47779">
        <w:rPr>
          <w:rFonts w:ascii="Times New Roman" w:hAnsi="Times New Roman" w:cs="Times New Roman"/>
          <w:sz w:val="28"/>
          <w:szCs w:val="26"/>
        </w:rPr>
        <w:t>Тел.- 8-965-471-95-71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47779">
        <w:rPr>
          <w:rFonts w:ascii="Times New Roman" w:hAnsi="Times New Roman" w:cs="Times New Roman"/>
          <w:b/>
          <w:bCs/>
          <w:sz w:val="28"/>
          <w:szCs w:val="26"/>
        </w:rPr>
        <w:t>Старший методист научно-методического направления (конференции, конкурсы)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6"/>
        </w:rPr>
      </w:pPr>
      <w:proofErr w:type="spellStart"/>
      <w:r w:rsidRPr="00847779">
        <w:rPr>
          <w:rFonts w:ascii="Times New Roman" w:hAnsi="Times New Roman" w:cs="Times New Roman"/>
          <w:sz w:val="28"/>
          <w:szCs w:val="26"/>
          <w:u w:val="single"/>
        </w:rPr>
        <w:t>Занина</w:t>
      </w:r>
      <w:proofErr w:type="spellEnd"/>
      <w:r w:rsidRPr="00847779">
        <w:rPr>
          <w:rFonts w:ascii="Times New Roman" w:hAnsi="Times New Roman" w:cs="Times New Roman"/>
          <w:sz w:val="28"/>
          <w:szCs w:val="26"/>
          <w:u w:val="single"/>
        </w:rPr>
        <w:t xml:space="preserve"> Мария Валерьевна,  </w:t>
      </w:r>
      <w:r w:rsidRPr="00847779">
        <w:rPr>
          <w:rFonts w:ascii="Times New Roman" w:hAnsi="Times New Roman" w:cs="Times New Roman"/>
          <w:sz w:val="28"/>
          <w:szCs w:val="26"/>
        </w:rPr>
        <w:t>Тел. – 8-918-338-41-36</w:t>
      </w:r>
    </w:p>
    <w:p w:rsidR="009C3684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847779">
        <w:rPr>
          <w:rFonts w:ascii="Times New Roman" w:hAnsi="Times New Roman" w:cs="Times New Roman"/>
          <w:b/>
          <w:bCs/>
          <w:sz w:val="28"/>
          <w:szCs w:val="26"/>
        </w:rPr>
        <w:t>Старший методист заочного обучения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47779">
        <w:rPr>
          <w:rFonts w:ascii="Times New Roman" w:hAnsi="Times New Roman" w:cs="Times New Roman"/>
          <w:b/>
          <w:bCs/>
          <w:sz w:val="28"/>
          <w:szCs w:val="26"/>
        </w:rPr>
        <w:t xml:space="preserve"> (краевые заочные курсы ЮНИОР»)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47779">
        <w:rPr>
          <w:rFonts w:ascii="Times New Roman" w:hAnsi="Times New Roman" w:cs="Times New Roman"/>
          <w:sz w:val="28"/>
          <w:szCs w:val="26"/>
          <w:u w:val="single"/>
        </w:rPr>
        <w:t xml:space="preserve">Прокопчук Ольга Васильевна, </w:t>
      </w:r>
      <w:r w:rsidRPr="00847779">
        <w:rPr>
          <w:rFonts w:ascii="Times New Roman" w:hAnsi="Times New Roman" w:cs="Times New Roman"/>
          <w:sz w:val="28"/>
          <w:szCs w:val="26"/>
        </w:rPr>
        <w:t>Тел. – 8-918-152-20-70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47779">
        <w:rPr>
          <w:rFonts w:ascii="Times New Roman" w:hAnsi="Times New Roman" w:cs="Times New Roman"/>
          <w:b/>
          <w:sz w:val="28"/>
          <w:szCs w:val="26"/>
        </w:rPr>
        <w:t>Старший методист дистанционного обучения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47779">
        <w:rPr>
          <w:rFonts w:ascii="Times New Roman" w:hAnsi="Times New Roman" w:cs="Times New Roman"/>
          <w:sz w:val="28"/>
          <w:szCs w:val="26"/>
          <w:u w:val="single"/>
        </w:rPr>
        <w:t>Кривякова Ксения Сергеевна</w:t>
      </w:r>
      <w:r w:rsidR="009C3684" w:rsidRPr="00847779">
        <w:rPr>
          <w:rFonts w:ascii="Times New Roman" w:hAnsi="Times New Roman" w:cs="Times New Roman"/>
          <w:sz w:val="28"/>
          <w:szCs w:val="26"/>
          <w:u w:val="single"/>
        </w:rPr>
        <w:t xml:space="preserve">, </w:t>
      </w:r>
      <w:r w:rsidRPr="00847779">
        <w:rPr>
          <w:rFonts w:ascii="Times New Roman" w:hAnsi="Times New Roman" w:cs="Times New Roman"/>
          <w:sz w:val="28"/>
          <w:szCs w:val="26"/>
        </w:rPr>
        <w:t>Тел. – 8-952-876-16-67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47779">
        <w:rPr>
          <w:rFonts w:ascii="Times New Roman" w:hAnsi="Times New Roman" w:cs="Times New Roman"/>
          <w:b/>
          <w:sz w:val="28"/>
          <w:szCs w:val="26"/>
        </w:rPr>
        <w:t xml:space="preserve">Наш адрес: 350000 г. Краснодар, ул. </w:t>
      </w:r>
      <w:proofErr w:type="spellStart"/>
      <w:r w:rsidRPr="00847779">
        <w:rPr>
          <w:rFonts w:ascii="Times New Roman" w:hAnsi="Times New Roman" w:cs="Times New Roman"/>
          <w:b/>
          <w:sz w:val="28"/>
          <w:szCs w:val="26"/>
        </w:rPr>
        <w:t>Красная</w:t>
      </w:r>
      <w:proofErr w:type="gramStart"/>
      <w:r w:rsidRPr="00847779">
        <w:rPr>
          <w:rFonts w:ascii="Times New Roman" w:hAnsi="Times New Roman" w:cs="Times New Roman"/>
          <w:b/>
          <w:sz w:val="28"/>
          <w:szCs w:val="26"/>
        </w:rPr>
        <w:t>,д</w:t>
      </w:r>
      <w:proofErr w:type="spellEnd"/>
      <w:proofErr w:type="gramEnd"/>
      <w:r w:rsidRPr="00847779">
        <w:rPr>
          <w:rFonts w:ascii="Times New Roman" w:hAnsi="Times New Roman" w:cs="Times New Roman"/>
          <w:b/>
          <w:sz w:val="28"/>
          <w:szCs w:val="26"/>
        </w:rPr>
        <w:t>. 76</w:t>
      </w:r>
    </w:p>
    <w:p w:rsidR="0074111D" w:rsidRPr="00847779" w:rsidRDefault="0074111D" w:rsidP="0084777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47779">
        <w:rPr>
          <w:rFonts w:ascii="Times New Roman" w:hAnsi="Times New Roman" w:cs="Times New Roman"/>
          <w:b/>
          <w:sz w:val="28"/>
          <w:szCs w:val="26"/>
        </w:rPr>
        <w:t>Тел. (факс): (861)-259-79-40</w:t>
      </w:r>
    </w:p>
    <w:p w:rsidR="0074111D" w:rsidRPr="00847779" w:rsidRDefault="0074111D" w:rsidP="00847779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proofErr w:type="spellStart"/>
      <w:r w:rsidRPr="00847779">
        <w:rPr>
          <w:rFonts w:ascii="Times New Roman" w:hAnsi="Times New Roman" w:cs="Times New Roman"/>
          <w:b/>
          <w:sz w:val="28"/>
          <w:szCs w:val="26"/>
        </w:rPr>
        <w:t>E-mail</w:t>
      </w:r>
      <w:proofErr w:type="spellEnd"/>
      <w:r w:rsidRPr="00847779">
        <w:rPr>
          <w:rFonts w:ascii="Times New Roman" w:hAnsi="Times New Roman" w:cs="Times New Roman"/>
          <w:b/>
          <w:sz w:val="28"/>
          <w:szCs w:val="26"/>
        </w:rPr>
        <w:t>: cdodd@mail.ru</w:t>
      </w:r>
      <w:proofErr w:type="gramStart"/>
      <w:r w:rsidRPr="00847779">
        <w:rPr>
          <w:rFonts w:ascii="Times New Roman" w:hAnsi="Times New Roman" w:cs="Times New Roman"/>
          <w:b/>
          <w:sz w:val="28"/>
          <w:szCs w:val="26"/>
        </w:rPr>
        <w:t xml:space="preserve">  Н</w:t>
      </w:r>
      <w:proofErr w:type="gramEnd"/>
      <w:r w:rsidRPr="00847779">
        <w:rPr>
          <w:rFonts w:ascii="Times New Roman" w:hAnsi="Times New Roman" w:cs="Times New Roman"/>
          <w:b/>
          <w:sz w:val="28"/>
          <w:szCs w:val="26"/>
        </w:rPr>
        <w:t>аш сайт: www.cdodd.ru</w:t>
      </w:r>
    </w:p>
    <w:sectPr w:rsidR="0074111D" w:rsidRPr="00847779" w:rsidSect="00E16693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91929"/>
    <w:multiLevelType w:val="hybridMultilevel"/>
    <w:tmpl w:val="C000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3620A"/>
    <w:multiLevelType w:val="hybridMultilevel"/>
    <w:tmpl w:val="BCD614D0"/>
    <w:lvl w:ilvl="0" w:tplc="6040D0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33023A"/>
    <w:multiLevelType w:val="hybridMultilevel"/>
    <w:tmpl w:val="E98A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C6AF5"/>
    <w:multiLevelType w:val="multilevel"/>
    <w:tmpl w:val="0292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BB7"/>
    <w:rsid w:val="001E3161"/>
    <w:rsid w:val="00436019"/>
    <w:rsid w:val="004F679B"/>
    <w:rsid w:val="005308C2"/>
    <w:rsid w:val="005A11F3"/>
    <w:rsid w:val="005E76B6"/>
    <w:rsid w:val="005F5BB7"/>
    <w:rsid w:val="0074111D"/>
    <w:rsid w:val="007E3F30"/>
    <w:rsid w:val="00847779"/>
    <w:rsid w:val="008D6EDF"/>
    <w:rsid w:val="009C3684"/>
    <w:rsid w:val="00B00F65"/>
    <w:rsid w:val="00B5573B"/>
    <w:rsid w:val="00CB2104"/>
    <w:rsid w:val="00DE79B0"/>
    <w:rsid w:val="00E16693"/>
    <w:rsid w:val="00E5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73B"/>
  </w:style>
  <w:style w:type="character" w:styleId="a5">
    <w:name w:val="Hyperlink"/>
    <w:basedOn w:val="a0"/>
    <w:uiPriority w:val="99"/>
    <w:unhideWhenUsed/>
    <w:rsid w:val="00B557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olymp.mgim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nometer.ru/olymp" TargetMode="External"/><Relationship Id="rId34" Type="http://schemas.openxmlformats.org/officeDocument/2006/relationships/image" Target="media/image15.jpeg"/><Relationship Id="rId42" Type="http://schemas.openxmlformats.org/officeDocument/2006/relationships/hyperlink" Target="http://www.olympiads.ru/zaoch/" TargetMode="External"/><Relationship Id="rId47" Type="http://schemas.openxmlformats.org/officeDocument/2006/relationships/hyperlink" Target="http://olympiads.mccme.ru/ommo/15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olimpiada.ru" TargetMode="External"/><Relationship Id="rId12" Type="http://schemas.openxmlformats.org/officeDocument/2006/relationships/hyperlink" Target="http://olymp.msu.ru/" TargetMode="External"/><Relationship Id="rId17" Type="http://schemas.openxmlformats.org/officeDocument/2006/relationships/hyperlink" Target="http://mos.olimpiada.ru/" TargetMode="External"/><Relationship Id="rId25" Type="http://schemas.openxmlformats.org/officeDocument/2006/relationships/hyperlink" Target="http://cendop.bmstu.ru/olymp.html" TargetMode="External"/><Relationship Id="rId33" Type="http://schemas.openxmlformats.org/officeDocument/2006/relationships/hyperlink" Target="http://olymp.psu.ru/disciplines/" TargetMode="External"/><Relationship Id="rId38" Type="http://schemas.openxmlformats.org/officeDocument/2006/relationships/image" Target="media/image17.png"/><Relationship Id="rId46" Type="http://schemas.openxmlformats.org/officeDocument/2006/relationships/hyperlink" Target="http://mephi.ru/entrant/olimpiads/ingineer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opk.pravolimp.ru/" TargetMode="External"/><Relationship Id="rId41" Type="http://schemas.openxmlformats.org/officeDocument/2006/relationships/hyperlink" Target="http://neerc.ifmo.ru/school/ioip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dodd.ru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sammat.ru/" TargetMode="External"/><Relationship Id="rId40" Type="http://schemas.openxmlformats.org/officeDocument/2006/relationships/hyperlink" Target="http://olymp.ifmo.ru/rus/14-15/it/" TargetMode="External"/><Relationship Id="rId45" Type="http://schemas.openxmlformats.org/officeDocument/2006/relationships/hyperlink" Target="http://olympiada-sfo.nstu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v-olymp.ru/cryptolymp/" TargetMode="External"/><Relationship Id="rId23" Type="http://schemas.openxmlformats.org/officeDocument/2006/relationships/hyperlink" Target="http://www.olimpiadakurchatov.ru/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cdo.rggu.ru/section.html?id=484" TargetMode="External"/><Relationship Id="rId10" Type="http://schemas.openxmlformats.org/officeDocument/2006/relationships/hyperlink" Target="https://pvg.mk.ru/" TargetMode="External"/><Relationship Id="rId19" Type="http://schemas.openxmlformats.org/officeDocument/2006/relationships/hyperlink" Target="http://turlom.olimpiada.ru/" TargetMode="External"/><Relationship Id="rId31" Type="http://schemas.openxmlformats.org/officeDocument/2006/relationships/hyperlink" Target="http://ovio.pravolimp.ru/" TargetMode="External"/><Relationship Id="rId44" Type="http://schemas.openxmlformats.org/officeDocument/2006/relationships/hyperlink" Target="http://www.pdmi.ras.ru/~olymp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vernadsky.info/info/olymp/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vsesib.nsesc.ru/" TargetMode="External"/><Relationship Id="rId43" Type="http://schemas.openxmlformats.org/officeDocument/2006/relationships/hyperlink" Target="http://school.astro.spbu.ru/" TargetMode="External"/><Relationship Id="rId48" Type="http://schemas.openxmlformats.org/officeDocument/2006/relationships/hyperlink" Target="http://sdo.mpgu.edu/" TargetMode="External"/><Relationship Id="rId8" Type="http://schemas.openxmlformats.org/officeDocument/2006/relationships/hyperlink" Target="http://www.cdodd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7</cp:revision>
  <dcterms:created xsi:type="dcterms:W3CDTF">2016-09-13T08:36:00Z</dcterms:created>
  <dcterms:modified xsi:type="dcterms:W3CDTF">2016-09-19T13:14:00Z</dcterms:modified>
</cp:coreProperties>
</file>